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Senior Assurance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an experienced QA automation engineer with over eight years of background in software testing, verification, and validation within regulated environments. My work includes designing test automation frameworks, managing external stakeholder relationships, and tracking requirements through complex software lifecycles. I am currently based in the Netherlands and hold a valid EU residence permit, allowing me to start immediately.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Planned and executed formal test plans, verification activities, and validation events for financial systems and applications across crossfunctional teams.</w:t>
      </w:r>
    </w:p>
    <w:p>
      <w:pPr>
        <w:spacing w:before="0" w:after="20"/>
      </w:pPr>
      <w:r>
        <w:rPr>
          <w:rFonts w:ascii="Calibri" w:hAnsi="Calibri"/>
          <w:b w:val="0"/>
          <w:sz w:val="18"/>
        </w:rPr>
        <w:t>▸ Managed external stakeholder coordination and developer alignment during the execution of large release projects to reduce defect leakage.</w:t>
      </w:r>
    </w:p>
    <w:p>
      <w:pPr>
        <w:spacing w:before="0" w:after="20"/>
      </w:pPr>
      <w:r>
        <w:rPr>
          <w:rFonts w:ascii="Calibri" w:hAnsi="Calibri"/>
          <w:b w:val="0"/>
          <w:sz w:val="18"/>
        </w:rPr>
        <w:t>▸ Maintained requirements traceability matrices and produced detailed test reports to ensure compliance with quality standards.</w:t>
      </w:r>
    </w:p>
    <w:p>
      <w:pPr>
        <w:spacing w:before="0" w:after="20"/>
      </w:pPr>
      <w:r>
        <w:rPr>
          <w:rFonts w:ascii="Calibri" w:hAnsi="Calibri"/>
          <w:b w:val="0"/>
          <w:sz w:val="18"/>
        </w:rPr>
        <w:t>▸ Performed backend database validation using complex SQL queries and supported deployment processes in cloud environments.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2026-09-01T11:08:22Z</dcterms:created>
  <dcterms:modified xsi:type="dcterms:W3CDTF">2026-09-01T11:27:54Z</dcterms:modified>
  <cp:category/>
  <cp:contentStatus/>
</cp:coreProperties>
</file>