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10, 2026</w:t>
      </w:r>
    </w:p>
    <w:p>
      <w:r>
        <w:t>Re: Workflow Developer and Tester — Webbing</w:t>
      </w:r>
    </w:p>
    <w:p/>
    <w:p>
      <w:r>
        <w:t>Hi Webbing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primary background is in QA automation engineering using Java and Python, I bring strong experience building test frameworks, writing integration tests, and integrating automated checks into CI/CD pipelines. I have worked extensively with backend data validation, SQL queries, and containerized environments using Docker and AWS.</w:t>
      </w:r>
    </w:p>
    <w:p>
      <w:r>
        <w:t>I am comfortable picking up new technologies quickly and collaborating closely with developers to ensure high code quality and smooth deployments.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2026-10-10T11:14:15Z</dcterms:created>
  <dcterms:modified xsi:type="dcterms:W3CDTF">2026-10-10T11:37:16Z</dcterms:modified>
  <cp:category/>
  <cp:contentStatus/>
</cp:coreProperties>
</file>