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Functional Consultant - Mortgage Platform — Cognizant</w:t>
      </w:r>
    </w:p>
    <w:p/>
    <w:p>
      <w:r>
        <w:t>Hi Megha,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in banking and financial technology, where I often act as a bridge between technical teams and business stakeholders. Your opening at Cognizant caught my attention because it involves platform transformations and stakeholder alignment, which closely matches my day-to-day work history in financial systems.</w:t>
      </w:r>
    </w:p>
    <w:p>
      <w:r>
        <w:t>Throughout my career, I have focused on translating requirements into practical solutions, managing defects, and collaborating with cross-functional groups to ensure smooth releases. I am comfortable working with complex platform workflows and communicating clearly with both technical colleagues and business partners.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2026-09-15T09:56:46Z</dcterms:created>
  <dcterms:modified xsi:type="dcterms:W3CDTF">2026-09-15T10:46:10Z</dcterms:modified>
  <cp:category/>
  <cp:contentStatus/>
</cp:coreProperties>
</file>