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Software Engineer - Talent Tooling</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software engineer with over 8 years of experience building reliable testing frameworks, web workflows, and backend solutions using Python, Java, and modern web tech. My background includes close collaboration with product and recruitment teams to translate needs into scalable features. I am comfortable working across the full stack and am based in Amstelveen with a valid EU residence permit.</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Designed and maintained scalable test automation frameworks and platform features supporting global banking and financial workflows.</w:t>
      </w:r>
    </w:p>
    <w:p>
      <w:pPr>
        <w:spacing w:before="0" w:after="20"/>
      </w:pPr>
      <w:r>
        <w:rPr>
          <w:rFonts w:ascii="Calibri" w:hAnsi="Calibri"/>
          <w:b w:val="0"/>
          <w:sz w:val="18"/>
        </w:rPr>
        <w:t>▸ Collaborated closely with crossfunctional teams and product owners to translate business requirements into technical execution strategies.</w:t>
      </w:r>
    </w:p>
    <w:p>
      <w:pPr>
        <w:spacing w:before="0" w:after="20"/>
      </w:pPr>
      <w:r>
        <w:rPr>
          <w:rFonts w:ascii="Calibri" w:hAnsi="Calibri"/>
          <w:b w:val="0"/>
          <w:sz w:val="18"/>
        </w:rPr>
        <w:t>▸ Built robust backend validations using SQL queries and integrated modern frontend and API tooling to ensure high data integrity.</w:t>
      </w:r>
    </w:p>
    <w:p>
      <w:pPr>
        <w:spacing w:before="0" w:after="20"/>
      </w:pPr>
      <w:r>
        <w:rPr>
          <w:rFonts w:ascii="Calibri" w:hAnsi="Calibri"/>
          <w:b w:val="0"/>
          <w:sz w:val="18"/>
        </w:rPr>
        <w:t>▸ Streamlined complex test generation and deployment scripts utilizing AI tooling like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2026-09-15T10:20:34Z</dcterms:created>
  <dcterms:modified xsi:type="dcterms:W3CDTF">2026-09-15T10:43:00Z</dcterms:modified>
  <cp:category/>
  <cp:contentStatus/>
</cp:coreProperties>
</file>