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Engineer Intern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an automation engineer with over eight years of experience building scalable testing frameworks and reliable CI/CD pipelines in financial environments. I work closely with cross-functional teams to design clean code and optimize backend workflows. My background includes writing automated test scripts and utilizing tools like Gemini Code Assist to streamline code generation. I hold a valid EU residence permit and am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scalable automation frameworks using Java, Selenium, and TypeScript WDIO for financial platforms.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configured automated CI/CD pipelines and provisioned test environments utilizing AWS, Terraform, and Docker.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product owners and development teams to translate business requirements into efficient testing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delivery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2026-09-30T11:24:49Z</dcterms:created>
  <dcterms:modified xsi:type="dcterms:W3CDTF">2026-09-30T11:39:55Z</dcterms:modified>
  <cp:category/>
  <cp:contentStatus/>
</cp:coreProperties>
</file>