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Test and Release Manager ICT — Allinq</w:t>
      </w:r>
    </w:p>
    <w:p/>
    <w:p>
      <w:r>
        <w:t>Hi Allinq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read through the Test and Release Manager ICT role and saw a strong fit with my background in testing and release coordination. Over the past eight years, I have worked extensively with cross-functional teams to set up test frameworks, manage release processes, and bridge the gap between technical execution and business requirements. Organizing test plans and keeping environments stable are tasks I handle daily.</w:t>
      </w:r>
    </w:p>
    <w:p>
      <w:r>
        <w:t>Your work at Allinq building infrastructure for the telecom sector stands out to me as a space where quality and structure matter greatly. I am comfortable managing release calendars and working with stakeholders to make sure deployments run smoothly. Joining your team would let me apply my practical experience in process improvement and test management.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2026-09-08T10:52:25Z</dcterms:created>
  <dcterms:modified xsi:type="dcterms:W3CDTF">2026-09-08T11:02:51Z</dcterms:modified>
  <cp:category/>
  <cp:contentStatus/>
</cp:coreProperties>
</file>