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29, 2026</w:t>
      </w:r>
    </w:p>
    <w:p>
      <w:r>
        <w:t>Re: Senior Software Test Engineer — Sioux Technologies</w:t>
      </w:r>
    </w:p>
    <w:p/>
    <w:p>
      <w:r>
        <w:t>Hi Sioux Technologies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testing software for challenging high-tech projects in the semiconductor and medical equipment fields aligns well with my background. I have spent over 8 years verifying application software, working closely with developers to understand system architecture, and writing thorough tests for complex systems.</w:t>
      </w:r>
    </w:p>
    <w:p>
      <w:r>
        <w:t>I bring hands-on experience with both manual and automated testing, using tools like BDD Cucumber, Java, and Playwright. I also use Gemini Code Assist to help generate test scripts and streamline workflows.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