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CSV Validation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managing CI/CD pipelines for financial clients. My background includes writing automated test scripts, validating backend databases with SQL, and performing exploratory and regression testing. I am currently based in the Netherlands with a valid EU residence permit and look forward to bringing my technical documentation and quality assurance background to complex platform…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test automation frameworks utilizing Java Selenium WebDriver and TypeScript WDIO across complex software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backend datasets and ensure data integrity across various system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comprehensive exploratory testing alongside automated smoke testing and sanity runs on deployment builds to ensure high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delivery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