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Software Security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integrating security tooling into CI/CD pipelines. My background includes working closely with development teams to review code, implement automated testing, and streamline workflows using Java, TypeScript, and AWS. Recently, I have also incorporated AI tools like Gemini Code Assist to improve test generation and deployment processes across software development lifecycles.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CI/CD pipelines and scheduled automated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reviewed code structures to boost execution efficiency and maintain high quality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software engineering practices and executed complex Oracle SQL queries to validate data integrity and support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enhance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