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supporting banking and financial platforms. My background includes building CI/CD pipelines with AWS and Terraform, working with Linux environments, and managing release processes. I am currently based in Amstelveen with a valid EU residence permit and am comfortable with Agile workflows and on-call environments.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database validation tasks using complex Oracle SQL queries to ensure data integrity across backend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to explain release objectives and user stories prior to deployment, helping identify bottleneck areas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script generation and deployment tasks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