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Senior Software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testing frameworks using Java, Selenium, and Playwright. I have a strong background in cloud environments, CI/CD pipelines, and collaborating with cross-functional teams to deliver reliable software. Recently, I have also used AI tools like Gemini Code Assist to streamline test generation and deployment scripts.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agile teams and product owners to translate business requirements into technical testing strategies and automated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scalable automation frameworks utilizing Java Selenium and TypeScript Playwright to support microservices architectures.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Architected automated CI/CD pipelines using Jenkins, Git, and AWS infrastructure to support continuous delivery and reliable deployments.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Utilized AIpowered tools such as Gemini Code Assist to streamline test generation and deployment scripts, improving overall engineering efficiency.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2026-10-13T12:47:04Z</dcterms:created>
  <dcterms:modified xsi:type="dcterms:W3CDTF">2026-10-13T13:34:31Z</dcterms:modified>
  <cp:category/>
  <cp:contentStatus/>
</cp:coreProperties>
</file>