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Software Test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reliable test frameworks and handling complex system testing. My background includes writing thorough automated and manual tests, working closely with developers to fix issues, and using Gemini Code Assist to streamline test generation. I hold a valid EU residence permit and am ready to contribute to high-tech projects at Sioux Technologies.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Created a test automation framework from scratch using Java Selenium and BDD Cucumber to verify payment processing workflows.</w:t>
      </w:r>
    </w:p>
    <w:p>
      <w:pPr>
        <w:spacing w:before="0" w:after="20"/>
      </w:pPr>
      <w:r>
        <w:rPr>
          <w:rFonts w:ascii="Calibri" w:hAnsi="Calibri"/>
          <w:b w:val="0"/>
          <w:sz w:val="18"/>
        </w:rPr>
        <w:t>▸ Migrated existing test suites to Playwright TypeScript, improving execution efficiency by 20% for microservices architecture.</w:t>
      </w:r>
    </w:p>
    <w:p>
      <w:pPr>
        <w:spacing w:before="0" w:after="20"/>
      </w:pPr>
      <w:r>
        <w:rPr>
          <w:rFonts w:ascii="Calibri" w:hAnsi="Calibri"/>
          <w:b w:val="0"/>
          <w:sz w:val="18"/>
        </w:rPr>
        <w:t>▸ Performed exploratory, smoke, and regression testing on deployment builds to catch bugs early and ensure release stability.</w:t>
      </w:r>
    </w:p>
    <w:p>
      <w:pPr>
        <w:spacing w:before="0" w:after="20"/>
      </w:pPr>
      <w:r>
        <w:rPr>
          <w:rFonts w:ascii="Calibri" w:hAnsi="Calibri"/>
          <w:b w:val="0"/>
          <w:sz w:val="18"/>
        </w:rPr>
        <w:t>▸ Streamlined test generation and deployment scripts utilizing Gemini Code Assist to speed up daily testing tasks.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2026-09-19T09:45:26Z</dcterms:created>
  <dcterms:modified xsi:type="dcterms:W3CDTF">2026-09-19T10:02:46Z</dcterms:modified>
  <cp:category/>
  <cp:contentStatus/>
</cp:coreProperties>
</file>