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Development Lead / Teamleider Software Development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have over 8 years of experience working with software development teams, guiding technical execution, and aligning engineering processes with business goals. My background includes mentoring engineers, improving development workflows, and partnering with stakeholders to deliver reliable technical solutions. I bring a practical approach to coaching teams and driving quality standards across projects.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Guided crossfunctional teams and hosted daily standups to align technical delivery with product requirements and business objectives.</w:t>
      </w:r>
    </w:p>
    <w:p>
      <w:pPr>
        <w:spacing w:before="0" w:after="20"/>
      </w:pPr>
      <w:r>
        <w:rPr>
          <w:rFonts w:ascii="Calibri" w:hAnsi="Calibri"/>
          <w:b w:val="0"/>
          <w:sz w:val="18"/>
        </w:rPr>
        <w:t>▸ Improved development and testing workflows, increasing team efficiency and ensuring high software quality standards.</w:t>
      </w:r>
    </w:p>
    <w:p>
      <w:pPr>
        <w:spacing w:before="0" w:after="20"/>
      </w:pPr>
      <w:r>
        <w:rPr>
          <w:rFonts w:ascii="Calibri" w:hAnsi="Calibri"/>
          <w:b w:val="0"/>
          <w:sz w:val="18"/>
        </w:rPr>
        <w:t>▸ Acted as a technical sparring partner for developers, helping resolve complex technical challenges and guiding implementation choices.</w:t>
      </w:r>
    </w:p>
    <w:p>
      <w:pPr>
        <w:spacing w:before="0" w:after="20"/>
      </w:pPr>
      <w:r>
        <w:rPr>
          <w:rFonts w:ascii="Calibri" w:hAnsi="Calibri"/>
          <w:b w:val="0"/>
          <w:sz w:val="18"/>
        </w:rPr>
        <w:t>▸ Collaborated with senior leadership and stakeholders to manage project priorities, team capacity, and deployment schedules.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2026-10-14T10:20:37Z</dcterms:created>
  <dcterms:modified xsi:type="dcterms:W3CDTF">2026-10-14T10:57:07Z</dcterms:modified>
  <cp:category/>
  <cp:contentStatus/>
</cp:coreProperties>
</file>