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09, 2026</w:t>
      </w:r>
    </w:p>
    <w:p>
      <w:r>
        <w:t>Re: Platform Engineer — Catawiki</w:t>
      </w:r>
    </w:p>
    <w:p/>
    <w:p>
      <w:r>
        <w:t>Hi Catawiki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platform team focuses on developer experience, reliability, and cloud-native infrastructure, which matches my background in setting up CI/CD pipelines and working with Terraform, AWS, and Docker. In my recent work, I have built and maintained automation frameworks while also using tools like Gemini Code Assist to streamline test generation. I am comfortable collaborating across teams to reduce infrastructure complexity and support scalable deployments.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2026-09-09T10:39:10Z</dcterms:created>
  <dcterms:modified xsi:type="dcterms:W3CDTF">2026-09-09T11:12:21Z</dcterms:modified>
  <cp:category/>
  <cp:contentStatus/>
</cp:coreProperties>
</file>