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Detection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pipelines. My background includes scripting in Python and Java, managing cloud infrastructure on AWS, and applying automation tools to streamline technical workflows. I also have practical experience using AI tools like Gemini Code Assist to optimize test generation scripts. I am currently based in Amstelveen with a valid EU residence permit.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automation frameworks using Java, Selenium, and TypeScript WDIO for financial clients.</w:t>
      </w:r>
    </w:p>
    <w:p>
      <w:pPr>
        <w:spacing w:before="0" w:after="20"/>
      </w:pPr>
      <w:r>
        <w:rPr>
          <w:rFonts w:ascii="Calibri" w:hAnsi="Calibri"/>
          <w:b w:val="0"/>
          <w:sz w:val="18"/>
        </w:rPr>
        <w:t>▸ Provisioned and managed cloud infrastructure and test environments using AWS, Terraform, and Linux.</w:t>
      </w:r>
    </w:p>
    <w:p>
      <w:pPr>
        <w:spacing w:before="0" w:after="20"/>
      </w:pPr>
      <w:r>
        <w:rPr>
          <w:rFonts w:ascii="Calibri" w:hAnsi="Calibri"/>
          <w:b w:val="0"/>
          <w:sz w:val="18"/>
        </w:rPr>
        <w:t>▸ Streamlined test generation and deployment scripts utilizing AI tools like Gemini Code Assist.</w:t>
      </w:r>
    </w:p>
    <w:p>
      <w:pPr>
        <w:spacing w:before="0" w:after="20"/>
      </w:pPr>
      <w:r>
        <w:rPr>
          <w:rFonts w:ascii="Calibri" w:hAnsi="Calibri"/>
          <w:b w:val="0"/>
          <w:sz w:val="18"/>
        </w:rPr>
        <w:t>▸ Executed complex SQL queries to validate backend datasets and ensure data integrity across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2026-09-09T10:50:12Z</dcterms:created>
  <dcterms:modified xsi:type="dcterms:W3CDTF">2026-09-09T11:05:13Z</dcterms:modified>
  <cp:category/>
  <cp:contentStatus/>
</cp:coreProperties>
</file>