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Software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and pipelines using Java, Selenium, and Jenkins. My background includes orchestrating test environments with AWS and Terraform while collaborating closely with developers and product owners. I am based in Amstelveen with a valid EU residence permit and am ready to start immediately.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Built and maintained scalable test automation frameworks utilizing Java Selenium WebDriver and TypeScript.</w:t>
      </w:r>
    </w:p>
    <w:p>
      <w:pPr>
        <w:spacing w:before="0" w:after="20"/>
      </w:pPr>
      <w:r>
        <w:rPr>
          <w:rFonts w:ascii="Calibri" w:hAnsi="Calibri"/>
          <w:b w:val="0"/>
          <w:sz w:val="18"/>
        </w:rPr>
        <w:t>▸ Ran scheduled regression test builds and managed CI/CD pipelines using Jenkins, Git, Maven, and Linux environments.</w:t>
      </w:r>
    </w:p>
    <w:p>
      <w:pPr>
        <w:spacing w:before="0" w:after="20"/>
      </w:pPr>
      <w:r>
        <w:rPr>
          <w:rFonts w:ascii="Calibri" w:hAnsi="Calibri"/>
          <w:b w:val="0"/>
          <w:sz w:val="18"/>
        </w:rPr>
        <w:t>▸ Provisioned and maintained underlying test environments using AWS, Docker, and Terraform.</w:t>
      </w:r>
    </w:p>
    <w:p>
      <w:pPr>
        <w:spacing w:before="0" w:after="20"/>
      </w:pPr>
      <w:r>
        <w:rPr>
          <w:rFonts w:ascii="Calibri" w:hAnsi="Calibri"/>
          <w:b w:val="0"/>
          <w:sz w:val="18"/>
        </w:rPr>
        <w:t>▸ Partnered with crossfunctional Scrum teams and product owners to translate business requirements into technical testing strategies.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2026-09-09T10:41:04Z</dcterms:created>
  <dcterms:modified xsi:type="dcterms:W3CDTF">2026-09-09T11:13:59Z</dcterms:modified>
  <cp:category/>
  <cp:contentStatus/>
</cp:coreProperties>
</file>