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IT &amp; Applicatie Specialist Examens</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managing software environments, conducting functional testing, and troubleshooting technical issues. My background includes setting up test platforms, configuring IT infrastructure, and streamlining workflows for various clients. I hold a valid EU residence permit and am ready to contribute to Eureka Examens.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Configured and maintained client environments and digital assessment platforms, ensuring high system availability and smooth release cycles.</w:t>
      </w:r>
    </w:p>
    <w:p>
      <w:pPr>
        <w:spacing w:before="0" w:after="20"/>
      </w:pPr>
      <w:r>
        <w:rPr>
          <w:rFonts w:ascii="Calibri" w:hAnsi="Calibri"/>
          <w:b w:val="0"/>
          <w:sz w:val="18"/>
        </w:rPr>
        <w:t>▸ Performed functional testing on software releases, investigating unexpected behavior and tracing root causes rather than applying temporary fixes.</w:t>
      </w:r>
    </w:p>
    <w:p>
      <w:pPr>
        <w:spacing w:before="0" w:after="20"/>
      </w:pPr>
      <w:r>
        <w:rPr>
          <w:rFonts w:ascii="Calibri" w:hAnsi="Calibri"/>
          <w:b w:val="0"/>
          <w:sz w:val="18"/>
        </w:rPr>
        <w:t>▸ Supported internal teams and users with technical IT support, setting up equipment, software, and certificates for daily operations.</w:t>
      </w:r>
    </w:p>
    <w:p>
      <w:pPr>
        <w:spacing w:before="0" w:after="20"/>
      </w:pPr>
      <w:r>
        <w:rPr>
          <w:rFonts w:ascii="Calibri" w:hAnsi="Calibri"/>
          <w:b w:val="0"/>
          <w:sz w:val="18"/>
        </w:rPr>
        <w:t>▸ Streamlined test generation scripts and deployment workflows using AI tools such as Gemini Code Assist to improve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2026-09-29T11:30:49Z</dcterms:created>
  <dcterms:modified xsi:type="dcterms:W3CDTF">2026-09-29T11:50:20Z</dcterms:modified>
  <cp:category/>
  <cp:contentStatus/>
</cp:coreProperties>
</file>