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Performance Tester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and CI/CD pipelines in financial and enterprise environments. My background includes working with Java, Python, and cloud platforms like AWS to support complex system testing and backend validation. While my primary background is in functional automation and CI/CD integration rather than dedicated performance testing, I bring strong technical skills in test tooling, database validation, and cross-functional collaboration.</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Built automated regression test suites and CI/CD pipelines using Jenkins, AWS, and Terraform to support continuous testing across complex microservices.</w:t>
      </w:r>
    </w:p>
    <w:p>
      <w:pPr>
        <w:spacing w:before="0" w:after="20"/>
      </w:pPr>
      <w:r>
        <w:rPr>
          <w:rFonts w:ascii="Calibri" w:hAnsi="Calibri"/>
          <w:b w:val="0"/>
          <w:sz w:val="18"/>
        </w:rPr>
        <w:t>▸ Tested backend credit risk workflows and validated large datasets using complex Oracle SQL queries to ensure data integrity.</w:t>
      </w:r>
    </w:p>
    <w:p>
      <w:pPr>
        <w:spacing w:before="0" w:after="20"/>
      </w:pPr>
      <w:r>
        <w:rPr>
          <w:rFonts w:ascii="Calibri" w:hAnsi="Calibri"/>
          <w:b w:val="0"/>
          <w:sz w:val="18"/>
        </w:rPr>
        <w:t>▸ Worked with programming languages like Java and Python to develop and maintain scalable test automation frameworks.</w:t>
      </w:r>
    </w:p>
    <w:p>
      <w:pPr>
        <w:spacing w:before="0" w:after="20"/>
      </w:pPr>
      <w:r>
        <w:rPr>
          <w:rFonts w:ascii="Calibri" w:hAnsi="Calibri"/>
          <w:b w:val="0"/>
          <w:sz w:val="18"/>
        </w:rPr>
        <w:t>▸ Streamlined test generation and deployment scripts by utilizing AI tools like Gemini Code Assist to improve team efficiency.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2026-09-29T10:59:03Z</dcterms:created>
  <dcterms:modified xsi:type="dcterms:W3CDTF">2026-09-29T11:51:13Z</dcterms:modified>
  <cp:category/>
  <cp:contentStatus/>
</cp:coreProperties>
</file>