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Test Analyst</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test frameworks using Java Selenium, Playwright, and BDD Cucumber. My background includes designing functional automated tests, executing manual and exploratory test scenarios, and managing defects within financial and banking environments. I am comfortable collaborating with cross-functional teams to define test plans and support API integrations. I hold a valid EU residence permit and am ready to contribute from a remote or on-site setup.</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Designed and executed automated GUI and API tests using Java Selenium and RestAssured to validate complex microservices and backend financial workflows.</w:t>
      </w:r>
    </w:p>
    <w:p>
      <w:pPr>
        <w:spacing w:before="0" w:after="20"/>
      </w:pPr>
      <w:r>
        <w:rPr>
          <w:rFonts w:ascii="Calibri" w:hAnsi="Calibri"/>
          <w:b w:val="0"/>
          <w:sz w:val="18"/>
        </w:rPr>
        <w:t>▸ Created a test automation framework from scratch using Java Selenium and BDD Cucumber to test payment processing systems and ensure high release stability.</w:t>
      </w:r>
    </w:p>
    <w:p>
      <w:pPr>
        <w:spacing w:before="0" w:after="20"/>
      </w:pPr>
      <w:r>
        <w:rPr>
          <w:rFonts w:ascii="Calibri" w:hAnsi="Calibri"/>
          <w:b w:val="0"/>
          <w:sz w:val="18"/>
        </w:rPr>
        <w:t>▸ Performed manual regression testing, exploratory testing, and sanity runs on deployment builds to catch issues early and support rapid release cycles.</w:t>
      </w:r>
    </w:p>
    <w:p>
      <w:pPr>
        <w:spacing w:before="0" w:after="20"/>
      </w:pPr>
      <w:r>
        <w:rPr>
          <w:rFonts w:ascii="Calibri" w:hAnsi="Calibri"/>
          <w:b w:val="0"/>
          <w:sz w:val="18"/>
        </w:rPr>
        <w:t>▸ Managed defect tracking on JIRA and maintained HP ALM to align test reporting with business requirements and integration needs.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2026-10-02T11:20:27Z</dcterms:created>
  <dcterms:modified xsi:type="dcterms:W3CDTF">2026-10-02T11:39:25Z</dcterms:modified>
  <cp:category/>
  <cp:contentStatus/>
</cp:coreProperties>
</file>