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QA Engineer Automation</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8 years of experience building reliable test frameworks and improving software quality for financial clients. My technical background includes designing test suites with Java, Selenium, and Playwright, along with integrating automated testing into CI/CD pipelines using Jenkins and AWS. I enjoy working alongside product and development teams to define clear testing requirements and support continuous deployment practices.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Designed and maintained scalable automated test frameworks utilizing Java Selenium and TypeScript Playwright for credit limit and rating analysis workflows.</w:t>
      </w:r>
    </w:p>
    <w:p>
      <w:pPr>
        <w:spacing w:before="0" w:after="20"/>
      </w:pPr>
      <w:r>
        <w:rPr>
          <w:rFonts w:ascii="Calibri" w:hAnsi="Calibri"/>
          <w:b w:val="0"/>
          <w:sz w:val="18"/>
        </w:rPr>
        <w:t>▸ Built and ran scheduled regression test builds via Jenkins pipelines while provisioning underlying test environments using Terraform and AWS.</w:t>
      </w:r>
    </w:p>
    <w:p>
      <w:pPr>
        <w:spacing w:before="0" w:after="20"/>
      </w:pPr>
      <w:r>
        <w:rPr>
          <w:rFonts w:ascii="Calibri" w:hAnsi="Calibri"/>
          <w:b w:val="0"/>
          <w:sz w:val="18"/>
        </w:rPr>
        <w:t>▸ Collaborated with developers and product teams to translate business requirements into technical testing strategies and reduce defect leakage.</w:t>
      </w:r>
    </w:p>
    <w:p>
      <w:pPr>
        <w:spacing w:before="0" w:after="20"/>
      </w:pPr>
      <w:r>
        <w:rPr>
          <w:rFonts w:ascii="Calibri" w:hAnsi="Calibri"/>
          <w:b w:val="0"/>
          <w:sz w:val="18"/>
        </w:rPr>
        <w:t>▸ Streamlined test generation and deployment scripts utilizing AI tools like Gemini Code Assist to improve overall testing efficiency.</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2026-10-02T11:21:26Z</dcterms:created>
  <dcterms:modified xsi:type="dcterms:W3CDTF">2026-10-02T11:40:33Z</dcterms:modified>
  <cp:category/>
  <cp:contentStatus/>
</cp:coreProperties>
</file>