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Java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testing frameworks and CI/CD pipelines for financial and banking clients. My technical background includes Java, Selenium, SQL, and backend validation workflows within Agile environments. I am used to working closely with developers to ensure reliable software delivery.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automation frameworks utilizing Java for complex backend workflows and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datasets and ensure data integrity during testing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test builds and regression suites within CI/CD pipelines using Jenkins and AWS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Agile and scrum teams to align testing strategies with user stories and release goals.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2026-10-02T11:20:16Z</dcterms:created>
  <dcterms:modified xsi:type="dcterms:W3CDTF">2026-10-02T11:39:55Z</dcterms:modified>
  <cp:category/>
  <cp:contentStatus/>
</cp:coreProperties>
</file>