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04, 2026</w:t>
      </w:r>
    </w:p>
    <w:p>
      <w:r>
        <w:t>Re: Frontend Engineer — Shiftbase</w:t>
      </w:r>
    </w:p>
    <w:p/>
    <w:p>
      <w:r>
        <w:t>Hi Shiftbase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shipping features quickly while using AI tools like Claude Code to assist with writing software resonates with my own background. In my recent work, I have used tools like Gemini Code Assist to streamline test generation and build automation scripts efficiently. I also bring strong experience with Playwright and TypeScript, which aligns well with your testing stack.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2026-09-04T10:49:30Z</dcterms:created>
  <dcterms:modified xsi:type="dcterms:W3CDTF">2026-09-04T11:06:45Z</dcterms:modified>
  <cp:category/>
  <cp:contentStatus/>
</cp:coreProperties>
</file>