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TypeScript Coding Specialist - AI Trainer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I'm a QA automation engineer with over eight years of experience building reliable testing frameworks using TypeScript, Playwright, and Java. My background includes working on complex microservices architectures and using tools like Gemini Code Assist to streamline script generation and deployment. I'm comfortable evaluating code logic and debugging technical issues across various backend and frontend workflows. I look forward to bringing my practical software engineering experience to help train and evaluate AI models.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a SeleniumJava framework to Playwright TypeScript for credit limit and rating analysis endtoend workflows within a microservices architecture, boosting execution efficiency by 20%.</w:t>
      </w:r>
    </w:p>
    <w:p>
      <w:pPr>
        <w:spacing w:before="0" w:after="20"/>
      </w:pPr>
      <w:r>
        <w:rPr>
          <w:rFonts w:ascii="Calibri" w:hAnsi="Calibri"/>
          <w:b w:val="0"/>
          <w:sz w:val="18"/>
        </w:rPr>
        <w:t>▸ Streamlined complex test generation and deployment scripts utilizing AI tools like Gemini Code Assist to improve technical output reliability.</w:t>
      </w:r>
    </w:p>
    <w:p>
      <w:pPr>
        <w:spacing w:before="0" w:after="20"/>
      </w:pPr>
      <w:r>
        <w:rPr>
          <w:rFonts w:ascii="Calibri" w:hAnsi="Calibri"/>
          <w:b w:val="0"/>
          <w:sz w:val="18"/>
        </w:rPr>
        <w:t>▸ Tested and validated payment processing systems and credit risk workflows, ensuring high coding accuracy, logical consistency, and software quality.</w:t>
      </w:r>
    </w:p>
    <w:p>
      <w:pPr>
        <w:spacing w:before="0" w:after="20"/>
      </w:pPr>
      <w:r>
        <w:rPr>
          <w:rFonts w:ascii="Calibri" w:hAnsi="Calibri"/>
          <w:b w:val="0"/>
          <w:sz w:val="18"/>
        </w:rPr>
        <w:t>▸ Applied strong practical expertise in TypeScript, algorithms, and data structures to build and maintain scalable automation frameworks and verify backend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2026-09-04T10:45:56Z</dcterms:created>
  <dcterms:modified xsi:type="dcterms:W3CDTF">2026-09-04T11:02:57Z</dcterms:modified>
  <cp:category/>
  <cp:contentStatus/>
</cp:coreProperties>
</file>