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31, 2026</w:t>
      </w:r>
    </w:p>
    <w:p>
      <w:r>
        <w:t>Re: Intern - Software Testing — ABB E-mobility</w:t>
      </w:r>
    </w:p>
    <w:p/>
    <w:p>
      <w:r>
        <w:t>Hi ABB E-mobility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embedded software testing for EV charging technologies caught my attention. Throughout my career, I have spent years running manual and automated tests, investigating defects, and maintaining clear documentation for development teams. I have also explored AI tools like Gemini Code Assist to help generate test scripts and handle routine tasks more efficiently.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2026-10-31T10:52:32Z</dcterms:created>
  <dcterms:modified xsi:type="dcterms:W3CDTF">2026-10-31T11:29:00Z</dcterms:modified>
  <cp:category/>
  <cp:contentStatus/>
</cp:coreProperties>
</file>