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Medior Quality Assurance Engineer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QA Automation Engineer with over 8 years of experience building scalable test frameworks using Selenium and Playwright. Skilled in executing functional, regression, and integration tests while collaborating closely with product owners and developers in Agile environments. Currently residing in Amstelveen with a valid EU residence permit, I am ready to help ensure the high quality and stability of releases at PLUS Retail.</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Developed and maintained robust test automation frameworks using Java Selenium and Playwright TypeScript to support functional, regression, and integration testing.</w:t>
      </w:r>
    </w:p>
    <w:p>
      <w:pPr>
        <w:spacing w:before="0" w:after="20"/>
      </w:pPr>
      <w:r>
        <w:rPr>
          <w:rFonts w:ascii="Calibri" w:hAnsi="Calibri"/>
          <w:b w:val="0"/>
          <w:sz w:val="18"/>
        </w:rPr>
        <w:t>▸ Collaborated closely with developers, business analysts, and product owners in Agile and Scrum sessions to analyze requirements and translate them into effective test cases.</w:t>
      </w:r>
    </w:p>
    <w:p>
      <w:pPr>
        <w:spacing w:before="0" w:after="20"/>
      </w:pPr>
      <w:r>
        <w:rPr>
          <w:rFonts w:ascii="Calibri" w:hAnsi="Calibri"/>
          <w:b w:val="0"/>
          <w:sz w:val="18"/>
        </w:rPr>
        <w:t>▸ Supported user acceptance testing (UAT) by guiding users through test scenarios, gathering feedback, and translating it into actionable improvement points.</w:t>
      </w:r>
    </w:p>
    <w:p>
      <w:pPr>
        <w:spacing w:before="0" w:after="20"/>
      </w:pPr>
      <w:r>
        <w:rPr>
          <w:rFonts w:ascii="Calibri" w:hAnsi="Calibri"/>
          <w:b w:val="0"/>
          <w:sz w:val="18"/>
        </w:rPr>
        <w:t>▸ Executed complex backend and database validation using Oracle SQL to ensure strict data integrity across critical workflows.</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