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Automatiseerder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automation frameworks using Playwright, TypeScript, and Java. Proven expertise in CI/CD pipeline integration, functional testing, and backend validation for complex banking and financial systems. Currently holding a valid EU residence permit, I bring strong process analysis skills and am ready to contribute immediately to WERVR and the Belastingdienst.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automated regression test builds using Jenkins, Git, and underlying infrastructure managed via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comprehensive functional and automated testing, managing defect tracking on JIRA and aligning test coverage closely with business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Conducted process analysis and executed complex database queries to validate data integrity across financial workflows, ensuring high release stability.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