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Java Technical Lead</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working within banking and financial services. My background includes building automation frameworks with Java and Selenium, managing cloud environments with AWS and Terraform, and coordinating closely with product owners and stakeholders. I also have hands-on exposure to AI tooling like Gemini Code Assist for test generation.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Partnered with crossfunctional teams, clients, and senior leadership to translate business needs into technical strategies within banking and financial environments.</w:t>
      </w:r>
    </w:p>
    <w:p>
      <w:pPr>
        <w:spacing w:before="0" w:after="20"/>
      </w:pPr>
      <w:r>
        <w:rPr>
          <w:rFonts w:ascii="Calibri" w:hAnsi="Calibri"/>
          <w:b w:val="0"/>
          <w:sz w:val="18"/>
        </w:rPr>
        <w:t>▸ Worked with Java and related automation technologies to build and maintain scalable testing frameworks for complex financial workflows.</w:t>
      </w:r>
    </w:p>
    <w:p>
      <w:pPr>
        <w:spacing w:before="0" w:after="20"/>
      </w:pPr>
      <w:r>
        <w:rPr>
          <w:rFonts w:ascii="Calibri" w:hAnsi="Calibri"/>
          <w:b w:val="0"/>
          <w:sz w:val="18"/>
        </w:rPr>
        <w:t>▸ Engaged in agile delivery environments, hosting standups and collaborating with product owners to align testing efforts with release objectives.</w:t>
      </w:r>
    </w:p>
    <w:p>
      <w:pPr>
        <w:spacing w:before="0" w:after="20"/>
      </w:pPr>
      <w:r>
        <w:rPr>
          <w:rFonts w:ascii="Calibri" w:hAnsi="Calibri"/>
          <w:b w:val="0"/>
          <w:sz w:val="18"/>
        </w:rPr>
        <w:t>▸ Streamlined test generation and deployment scripts using AI tools like Gemini Code Assist to improve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2026-10-17T09:29:00Z</dcterms:created>
  <dcterms:modified xsi:type="dcterms:W3CDTF">2026-10-17T09:59:49Z</dcterms:modified>
  <cp:category/>
  <cp:contentStatus/>
</cp:coreProperties>
</file>