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AI Development Builder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using Java, TypeScript, and AWS. I have hands-on experience using tools like Gemini Code Assist to streamline test generation and deployment scripts within development workflows. I bring a practical, hands-on approach to translating technical requirements into reliable software 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Selenium and TypeScript WDIO to ensure high software quality across financial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CI/CD pipelines and provisioned underlying test environments using Terraform and AWS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ensure data integrity across core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tooling such as Gemini Code Assist to improve delivery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