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Associate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frameworks, validating backend workflows, and collaborating with cross-functional development teams. I work comfortably across the software development lifecycle, focusing on test automation, code quality, and structured verification processes. I bring hands-on experience using AI-assisted tools like Gemini Code Assist to streamline script generation and support efficient delivery cycles.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Participated in software verification and test automation activities across multiple banking and financial client projects from design through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developers and system engineers to review requirements, maintain software documentation, and ensure adherence to quality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Assisted in unit and integration testing while developing automated test suites using Java, Selenium, and TypeScript Playwright.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script generation and deployment tasks by utilizing AI tools such as Gemini Code Assist to improve overall development effectiveness.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