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Senior GenAI Engineer — Curamando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over 8 years of experience working with software engineering fundamentals, TypeScript, Python, and cloud infrastructure like AWS and Docker. In my recent roles, I have built scalable testing and deployment pipelines, worked with microservices architectures, and integrated modern AI tooling to optimize workflows. I understand the importance of building reliable systems and appreciate Curamando's focus on practical, production-ready AI solutions.</w:t>
      </w:r>
    </w:p>
    <w:p>
      <w:r>
        <w:t>I would welcome the opportunity to bring my technical background and problem-solving skills to your team in Amsterdam.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