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Adviseur Projectmanagement — INNOCY B.V.</w:t>
      </w:r>
    </w:p>
    <w:p/>
    <w:p>
      <w:r>
        <w:t>Hi Linda Strauss,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rooted in QA automation and technical project delivery for financial systems, I have extensive experience in stakeholder management, requirement analysis, and process optimization. I am accustomed to working with cross-functional teams, overseeing project timelines, and ensuring that technical execution matches business goals. I am interested in applying my analytical skills and collaborative approach to projects at INNOCY B.V.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