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Teammanager hybrid workspace — Parnassia Groep</w:t>
      </w:r>
    </w:p>
    <w:p/>
    <w:p>
      <w:r>
        <w:t>Hi Jet van der Veen,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technical delivery rather than pure people management, I have extensive experience leading cross-functional teams, managing release processes, and aligning technical operations with business requirements. I am confident that my background in process optimization and Agile practices at Parnassia Groep will allow me to support your hybrid workspace team effectively.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