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26, 2026</w:t>
      </w:r>
    </w:p>
    <w:p>
      <w:r>
        <w:t>Re: Intern Software Developer Quality Assurance — Kinaxis</w:t>
      </w:r>
    </w:p>
    <w:p/>
    <w:p>
      <w:r>
        <w:t>Hi Kinaxis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glad to see your opening for the quality assurance intern role at the Rotterdam office. Your work in supply chain technology stands out to me, and my background in software testing aligns well with what you are looking for. In my previous roles, I have worked with Java, Selenium, Git, and Postman to write and execute automated tests while also using tools like Gemini Code Assist to handle test generation more efficiently. I am comfortable working in agile settings with developers across different locations and am ready to contribute to your software delivery goals.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2026-09-26T09:58:07Z</dcterms:created>
  <dcterms:modified xsi:type="dcterms:W3CDTF">2026-09-26T10:38:20Z</dcterms:modified>
  <cp:category/>
  <cp:contentStatus/>
</cp:coreProperties>
</file>