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 - Payments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Java Software Engineer with over 8 years of experience building scalable applications and automated backend workflows for financial clients. I have hands-on experience designing robust payment processing systems, writing clean Java code, and working with relational databases like Oracle SQL. I take full ownership of the development lifecycle from initial design to production deployment.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backend workflows and automation frameworks for financial and payment processing systems utilizing Java and Selenium.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using Oracle SQL to validate massive datasets and ensure strict data integrity across credit and payment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 and AWS to maintain high availability and support continuous delivery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code generation and deployment scripts using Gemini Code Assist to improve delivery speed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2026-09-26T10:20:00Z</dcterms:created>
  <dcterms:modified xsi:type="dcterms:W3CDTF">2026-09-26T10:32:20Z</dcterms:modified>
  <cp:category/>
  <cp:contentStatus/>
</cp:coreProperties>
</file>