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15, 2026</w:t>
      </w:r>
    </w:p>
    <w:p>
      <w:r>
        <w:t>Re: Software Tester — SUREbusiness</w:t>
      </w:r>
    </w:p>
    <w:p/>
    <w:p>
      <w:r>
        <w:t>Hi SUREbusiness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that you are looking for an experienced software tester to help improve application quality alongside your development team in Alkmaar. In my recent roles, I have spent over eight years performing manual, exploratory, and automated testing for financial and enterprise systems. I have built test automation frameworks from scratch and worked with tools like Playwright and Selenium to keep regression cycles running smoothly.</w:t>
      </w:r>
    </w:p>
    <w:p>
      <w:r>
        <w:t>I appreciate that you emphasize a strong collaborative spirit between testers and developers. Throughout my career, I have made it a point to sit down with dev teams, discuss edge cases, and use tools like Gemini Code Assist to streamline test generation. I am comfortable working independently in an agile environment and would be glad to bring my experience to your feature and maintenance teams.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2026-10-15T09:53:36Z</dcterms:created>
  <dcterms:modified xsi:type="dcterms:W3CDTF">2026-10-15T10:35:53Z</dcterms:modified>
  <cp:category/>
  <cp:contentStatus/>
</cp:coreProperties>
</file>