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06, 2026</w:t>
      </w:r>
    </w:p>
    <w:p>
      <w:r>
        <w:t>Re: Junior Software Engineer — Canon Production Printing</w:t>
      </w:r>
    </w:p>
    <w:p/>
    <w:p>
      <w:r>
        <w:t>Hi Jeroen,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my career working with software applications, test frameworks, and agile teams, which aligns well with the development and testing focus at Canon Production Printing. Your work on high-end printing systems and workflow solutions interests me, especially the need to turn complex product requirements into reliable software components.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2026-10-06T11:46:32Z</dcterms:created>
  <dcterms:modified xsi:type="dcterms:W3CDTF">2026-10-06T12:30:25Z</dcterms:modified>
  <cp:category/>
  <cp:contentStatus/>
</cp:coreProperties>
</file>