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b/>
          <w:color w:val="1B3A5C"/>
          <w:sz w:val="40"/>
        </w:rPr>
        <w:t>SHINOY TICKU</w:t>
      </w:r>
    </w:p>
    <w:p>
      <w:pPr>
        <w:spacing w:before="0" w:after="40"/>
      </w:pPr>
      <w:r>
        <w:rPr>
          <w:rFonts w:ascii="Calibri" w:hAnsi="Calibri"/>
          <w:b/>
          <w:color w:val="1F5C96"/>
          <w:sz w:val="24"/>
        </w:rPr>
        <w:t>Project Engineer IT</w:t>
      </w:r>
    </w:p>
    <w:p>
      <w:pPr>
        <w:spacing w:before="0" w:after="120"/>
      </w:pPr>
      <w:r>
        <w:rPr>
          <w:rFonts w:ascii="Calibri" w:hAnsi="Calibri"/>
          <w:b w:val="0"/>
          <w:sz w:val="18"/>
        </w:rPr>
        <w:t>06 3090 5555  |  shinoy1010@gmail.com  |  Amstelveen, NL  |  EU Residence Permit Holder</w:t>
      </w:r>
    </w:p>
    <w:p>
      <w:pPr>
        <w:spacing w:before="160" w:after="60"/>
        <w:pBdr>
          <w:bottom w:val="single" w:sz="4" w:space="1" w:color="1B3A5C"/>
        </w:pBdr>
      </w:pPr>
      <w:r>
        <w:rPr>
          <w:rFonts w:ascii="Calibri" w:hAnsi="Calibri"/>
          <w:b/>
          <w:color w:val="1B3A5C"/>
          <w:sz w:val="22"/>
        </w:rPr>
        <w:t>PROFESSIONAL SUMMARY</w:t>
      </w:r>
    </w:p>
    <w:p>
      <w:pPr>
        <w:spacing w:before="0" w:after="120"/>
      </w:pPr>
      <w:r>
        <w:rPr>
          <w:rFonts w:ascii="Calibri" w:hAnsi="Calibri"/>
          <w:b w:val="0"/>
          <w:sz w:val="19"/>
        </w:rPr>
        <w:t>I am a QA Automation Engineer with over 8 years of experience building scalable automation frameworks and supporting software implementations for financial and transport systems. My background spans requirements analysis, functional design, and structured testing across complex software updates. Currently based in Amstelveen with a valid EU residence permit, I am ready to contribute to your team immediately.</w:t>
      </w:r>
    </w:p>
    <w:p>
      <w:pPr>
        <w:spacing w:before="160" w:after="60"/>
        <w:pBdr>
          <w:bottom w:val="single" w:sz="4" w:space="1" w:color="1B3A5C"/>
        </w:pBdr>
      </w:pPr>
      <w:r>
        <w:rPr>
          <w:rFonts w:ascii="Calibri" w:hAnsi="Calibri"/>
          <w:b/>
          <w:color w:val="1B3A5C"/>
          <w:sz w:val="22"/>
        </w:rPr>
        <w:t>CORE COMPETENCIES</w:t>
      </w:r>
    </w:p>
    <w:p>
      <w:pPr>
        <w:tabs>
          <w:tab w:pos="2448" w:val="left"/>
        </w:tabs>
        <w:spacing w:before="0" w:after="20"/>
      </w:pPr>
      <w:r>
        <w:rPr>
          <w:rFonts w:ascii="Calibri" w:hAnsi="Calibri"/>
          <w:b/>
          <w:color w:val="1B3A5C"/>
          <w:sz w:val="18"/>
        </w:rPr>
        <w:t>DevOps &amp; Cloud:</w:t>
      </w:r>
      <w:r>
        <w:rPr>
          <w:rFonts w:ascii="Calibri" w:hAnsi="Calibri"/>
          <w:b w:val="0"/>
          <w:sz w:val="18"/>
        </w:rPr>
        <w:tab/>
        <w:t>AWS · Docker · Kubernetes · Terraform · Ansible · Linux · Bash</w:t>
      </w:r>
    </w:p>
    <w:p>
      <w:pPr>
        <w:tabs>
          <w:tab w:pos="2448" w:val="left"/>
        </w:tabs>
        <w:spacing w:before="0" w:after="20"/>
      </w:pPr>
      <w:r>
        <w:rPr>
          <w:rFonts w:ascii="Calibri" w:hAnsi="Calibri"/>
          <w:b/>
          <w:color w:val="1B3A5C"/>
          <w:sz w:val="18"/>
        </w:rPr>
        <w:t>CI/CD &amp; Config:</w:t>
      </w:r>
      <w:r>
        <w:rPr>
          <w:rFonts w:ascii="Calibri" w:hAnsi="Calibri"/>
          <w:b w:val="0"/>
          <w:sz w:val="18"/>
        </w:rPr>
        <w:tab/>
        <w:t>Jenkins · Git</w:t>
      </w:r>
    </w:p>
    <w:p>
      <w:pPr>
        <w:tabs>
          <w:tab w:pos="2448" w:val="left"/>
        </w:tabs>
        <w:spacing w:before="0" w:after="20"/>
      </w:pPr>
      <w:r>
        <w:rPr>
          <w:rFonts w:ascii="Calibri" w:hAnsi="Calibri"/>
          <w:b/>
          <w:color w:val="1B3A5C"/>
          <w:sz w:val="18"/>
        </w:rPr>
        <w:t>QA Automation:</w:t>
      </w:r>
      <w:r>
        <w:rPr>
          <w:rFonts w:ascii="Calibri" w:hAnsi="Calibri"/>
          <w:b w:val="0"/>
          <w:sz w:val="18"/>
        </w:rPr>
        <w:tab/>
        <w:t>Java Selenium · Playwright · BDD Cucumber · TDD · Python · TestNG</w:t>
      </w:r>
    </w:p>
    <w:p>
      <w:pPr>
        <w:tabs>
          <w:tab w:pos="2448" w:val="left"/>
        </w:tabs>
        <w:spacing w:before="0" w:after="20"/>
      </w:pPr>
      <w:r>
        <w:rPr>
          <w:rFonts w:ascii="Calibri" w:hAnsi="Calibri"/>
          <w:b/>
          <w:color w:val="1B3A5C"/>
          <w:sz w:val="18"/>
        </w:rPr>
        <w:t>Database &amp; API:</w:t>
      </w:r>
      <w:r>
        <w:rPr>
          <w:rFonts w:ascii="Calibri" w:hAnsi="Calibri"/>
          <w:b w:val="0"/>
          <w:sz w:val="18"/>
        </w:rPr>
        <w:tab/>
        <w:t>Oracle SQL · RestAssured API · Postman</w:t>
      </w:r>
    </w:p>
    <w:p>
      <w:pPr>
        <w:tabs>
          <w:tab w:pos="2448" w:val="left"/>
        </w:tabs>
        <w:spacing w:before="0" w:after="20"/>
      </w:pPr>
      <w:r>
        <w:rPr>
          <w:rFonts w:ascii="Calibri" w:hAnsi="Calibri"/>
          <w:b/>
          <w:color w:val="1B3A5C"/>
          <w:sz w:val="18"/>
        </w:rPr>
        <w:t>Functional Skills:</w:t>
      </w:r>
      <w:r>
        <w:rPr>
          <w:rFonts w:ascii="Calibri" w:hAnsi="Calibri"/>
          <w:b w:val="0"/>
          <w:sz w:val="18"/>
        </w:rPr>
        <w:tab/>
        <w:t>Stakeholder Management · Requirement Analysis · Data Quality Assurance · Process Optimization · Release Management · Shift-Left Testing</w:t>
      </w:r>
    </w:p>
    <w:p>
      <w:pPr>
        <w:spacing w:before="160" w:after="60"/>
        <w:pBdr>
          <w:bottom w:val="single" w:sz="4" w:space="1" w:color="1B3A5C"/>
        </w:pBdr>
      </w:pPr>
      <w:r>
        <w:rPr>
          <w:rFonts w:ascii="Calibri" w:hAnsi="Calibri"/>
          <w:b/>
          <w:color w:val="1B3A5C"/>
          <w:sz w:val="22"/>
        </w:rPr>
        <w:t>PROFESSIONAL EXPERIENCE</w:t>
      </w:r>
    </w:p>
    <w:p>
      <w:pPr>
        <w:tabs>
          <w:tab w:pos="9072" w:val="right"/>
        </w:tabs>
        <w:spacing w:before="120" w:after="0"/>
      </w:pPr>
      <w:r>
        <w:rPr>
          <w:rFonts w:ascii="Calibri" w:hAnsi="Calibri"/>
          <w:b/>
          <w:color w:val="1F5C96"/>
          <w:sz w:val="21"/>
        </w:rPr>
        <w:t>QA Automation Engineer  |  Tata Consultancy Services</w:t>
      </w:r>
      <w:r>
        <w:rPr>
          <w:rFonts w:ascii="Calibri" w:hAnsi="Calibri"/>
          <w:b/>
          <w:color w:val="1F5C96"/>
          <w:sz w:val="18"/>
        </w:rPr>
        <w:tab/>
        <w:t>Apr 2023 – Apr 2026</w:t>
      </w:r>
    </w:p>
    <w:p>
      <w:pPr>
        <w:spacing w:before="0" w:after="40"/>
      </w:pPr>
      <w:r>
        <w:rPr>
          <w:rFonts w:ascii="Calibri" w:hAnsi="Calibri"/>
          <w:b w:val="0"/>
          <w:color w:val="111111"/>
          <w:sz w:val="17"/>
        </w:rPr>
        <w:t>Global Banking and Financial Institution | EU Client</w:t>
      </w:r>
    </w:p>
    <w:p>
      <w:pPr>
        <w:spacing w:before="0" w:after="20"/>
      </w:pPr>
      <w:r>
        <w:rPr>
          <w:rFonts w:ascii="Calibri" w:hAnsi="Calibri"/>
          <w:b w:val="0"/>
          <w:sz w:val="18"/>
        </w:rPr>
        <w:t>▸ Tested various software configurations and updates from vendors to ensure stability prior to deployment.</w:t>
      </w:r>
    </w:p>
    <w:p>
      <w:pPr>
        <w:spacing w:before="0" w:after="20"/>
      </w:pPr>
      <w:r>
        <w:rPr>
          <w:rFonts w:ascii="Calibri" w:hAnsi="Calibri"/>
          <w:b w:val="0"/>
          <w:sz w:val="18"/>
        </w:rPr>
        <w:t>▸ Collaborated with business teams to translate user requirements into functional design and testing strategies.</w:t>
      </w:r>
    </w:p>
    <w:p>
      <w:pPr>
        <w:spacing w:before="0" w:after="20"/>
      </w:pPr>
      <w:r>
        <w:rPr>
          <w:rFonts w:ascii="Calibri" w:hAnsi="Calibri"/>
          <w:b w:val="0"/>
          <w:sz w:val="18"/>
        </w:rPr>
        <w:t>▸ Executed structured test plans and tracked issues using JIRA to support smooth implementation rollouts.</w:t>
      </w:r>
    </w:p>
    <w:p>
      <w:pPr>
        <w:spacing w:before="0" w:after="20"/>
      </w:pPr>
      <w:r>
        <w:rPr>
          <w:rFonts w:ascii="Calibri" w:hAnsi="Calibri"/>
          <w:b w:val="0"/>
          <w:sz w:val="18"/>
        </w:rPr>
        <w:t>▸ Created and verified test cases while assisting key users to ensure successful adoption of new system functionalities.</w:t>
      </w:r>
    </w:p>
    <w:p>
      <w:pPr>
        <w:tabs>
          <w:tab w:pos="9072" w:val="right"/>
        </w:tabs>
        <w:spacing w:before="120" w:after="0"/>
      </w:pPr>
      <w:r>
        <w:rPr>
          <w:rFonts w:ascii="Calibri" w:hAnsi="Calibri"/>
          <w:b/>
          <w:color w:val="1F5C96"/>
          <w:sz w:val="21"/>
        </w:rPr>
        <w:t>Test Analyst  |  Infosys Limited</w:t>
      </w:r>
      <w:r>
        <w:rPr>
          <w:rFonts w:ascii="Calibri" w:hAnsi="Calibri"/>
          <w:b/>
          <w:color w:val="1F5C96"/>
          <w:sz w:val="18"/>
        </w:rPr>
        <w:tab/>
        <w:t>Mar 2021 – Mar 2023</w:t>
      </w:r>
    </w:p>
    <w:p>
      <w:pPr>
        <w:spacing w:before="0" w:after="40"/>
      </w:pPr>
      <w:r>
        <w:rPr>
          <w:rFonts w:ascii="Calibri" w:hAnsi="Calibri"/>
          <w:b w:val="0"/>
          <w:color w:val="111111"/>
          <w:sz w:val="17"/>
        </w:rPr>
        <w:t>Global Retail Banking | US Client</w:t>
      </w:r>
    </w:p>
    <w:p>
      <w:pPr>
        <w:spacing w:before="0" w:after="20"/>
      </w:pPr>
      <w:r>
        <w:rPr>
          <w:rFonts w:ascii="Calibri" w:hAnsi="Calibri"/>
          <w:b w:val="0"/>
          <w:sz w:val="18"/>
        </w:rPr>
        <w:t>▸ Greenfield Automation: built a Test Automation framework from scratch for payment processing systems using Java Selenium on BDD Cucumber.</w:t>
      </w:r>
    </w:p>
    <w:p>
      <w:pPr>
        <w:spacing w:before="0" w:after="20"/>
      </w:pPr>
      <w:r>
        <w:rPr>
          <w:rFonts w:ascii="Calibri" w:hAnsi="Calibri"/>
          <w:b w:val="0"/>
          <w:sz w:val="18"/>
        </w:rPr>
        <w:t>▸ Containerization: containerized test environments using Docker and configured Puppet Infrastructure for QA.</w:t>
      </w:r>
    </w:p>
    <w:p>
      <w:pPr>
        <w:tabs>
          <w:tab w:pos="9072" w:val="right"/>
        </w:tabs>
        <w:spacing w:before="120" w:after="0"/>
      </w:pPr>
      <w:r>
        <w:rPr>
          <w:rFonts w:ascii="Calibri" w:hAnsi="Calibri"/>
          <w:b/>
          <w:color w:val="1F5C96"/>
          <w:sz w:val="21"/>
        </w:rPr>
        <w:t>System Engineer  |  Infosys Limited</w:t>
      </w:r>
      <w:r>
        <w:rPr>
          <w:rFonts w:ascii="Calibri" w:hAnsi="Calibri"/>
          <w:b/>
          <w:color w:val="1F5C96"/>
          <w:sz w:val="18"/>
        </w:rPr>
        <w:tab/>
        <w:t>Oct 2017 – Feb 2021</w:t>
      </w:r>
    </w:p>
    <w:p>
      <w:pPr>
        <w:spacing w:before="0" w:after="40"/>
      </w:pPr>
      <w:r>
        <w:rPr>
          <w:rFonts w:ascii="Calibri" w:hAnsi="Calibri"/>
          <w:b w:val="0"/>
          <w:color w:val="111111"/>
          <w:sz w:val="17"/>
        </w:rPr>
        <w:t>Global Healthcare (US Client) | E-Commerce (UK Client)</w:t>
      </w:r>
    </w:p>
    <w:p>
      <w:pPr>
        <w:spacing w:before="0" w:after="20"/>
      </w:pPr>
      <w:r>
        <w:rPr>
          <w:rFonts w:ascii="Calibri" w:hAnsi="Calibri"/>
          <w:b w:val="0"/>
          <w:sz w:val="18"/>
        </w:rPr>
        <w:t>▸ Workflow Automation: automated cross-browser testing with Selenium across e-commerce client websites.</w:t>
      </w:r>
    </w:p>
    <w:p>
      <w:pPr>
        <w:spacing w:before="0" w:after="20"/>
      </w:pPr>
      <w:r>
        <w:rPr>
          <w:rFonts w:ascii="Calibri" w:hAnsi="Calibri"/>
          <w:b w:val="0"/>
          <w:sz w:val="18"/>
        </w:rPr>
        <w:t>▸ Process Optimization: documented 15+ SOPs, increasing team efficiency by 30%.</w:t>
      </w:r>
    </w:p>
    <w:p>
      <w:pPr>
        <w:spacing w:before="160" w:after="60"/>
        <w:pBdr>
          <w:bottom w:val="single" w:sz="4" w:space="1" w:color="1B3A5C"/>
        </w:pBdr>
      </w:pPr>
      <w:r>
        <w:rPr>
          <w:rFonts w:ascii="Calibri" w:hAnsi="Calibri"/>
          <w:b/>
          <w:color w:val="1B3A5C"/>
          <w:sz w:val="22"/>
        </w:rPr>
        <w:t>EDUCATION &amp; CERTIFICATIONS</w:t>
      </w:r>
    </w:p>
    <w:p>
      <w:pPr>
        <w:tabs>
          <w:tab w:pos="2880" w:val="left"/>
        </w:tabs>
        <w:spacing w:before="0" w:after="20"/>
      </w:pPr>
      <w:r>
        <w:rPr>
          <w:rFonts w:ascii="Calibri" w:hAnsi="Calibri"/>
          <w:b/>
          <w:color w:val="1B3A5C"/>
          <w:sz w:val="18"/>
        </w:rPr>
        <w:t>Bachelor of Engineering:</w:t>
      </w:r>
      <w:r>
        <w:rPr>
          <w:rFonts w:ascii="Calibri" w:hAnsi="Calibri"/>
          <w:b w:val="0"/>
          <w:sz w:val="18"/>
        </w:rPr>
        <w:tab/>
        <w:t>Computer Science (HBO) · Chitkara University, India · 2013–2017</w:t>
      </w:r>
    </w:p>
    <w:p>
      <w:pPr>
        <w:tabs>
          <w:tab w:pos="2880" w:val="left"/>
        </w:tabs>
        <w:spacing w:before="0" w:after="20"/>
      </w:pPr>
      <w:r>
        <w:rPr>
          <w:rFonts w:ascii="Calibri" w:hAnsi="Calibri"/>
          <w:b/>
          <w:color w:val="1B3A5C"/>
          <w:sz w:val="18"/>
        </w:rPr>
        <w:t>ISTQB CTFL:</w:t>
      </w:r>
      <w:r>
        <w:rPr>
          <w:rFonts w:ascii="Calibri" w:hAnsi="Calibri"/>
          <w:b w:val="0"/>
          <w:sz w:val="18"/>
        </w:rPr>
        <w:tab/>
        <w:t>Foundation Level – Software Testing</w:t>
      </w:r>
    </w:p>
    <w:p>
      <w:pPr>
        <w:tabs>
          <w:tab w:pos="2880" w:val="left"/>
        </w:tabs>
        <w:spacing w:before="0" w:after="20"/>
      </w:pPr>
      <w:r>
        <w:rPr>
          <w:rFonts w:ascii="Calibri" w:hAnsi="Calibri"/>
          <w:b/>
          <w:color w:val="1B3A5C"/>
          <w:sz w:val="18"/>
        </w:rPr>
        <w:t>ISTQB CTFL-AT:</w:t>
      </w:r>
      <w:r>
        <w:rPr>
          <w:rFonts w:ascii="Calibri" w:hAnsi="Calibri"/>
          <w:b w:val="0"/>
          <w:sz w:val="18"/>
        </w:rPr>
        <w:tab/>
        <w:t>Agile Testing Extension</w:t>
      </w:r>
    </w:p>
    <w:p>
      <w:pPr>
        <w:tabs>
          <w:tab w:pos="2880" w:val="left"/>
        </w:tabs>
        <w:spacing w:before="0" w:after="20"/>
      </w:pPr>
      <w:r>
        <w:rPr>
          <w:rFonts w:ascii="Calibri" w:hAnsi="Calibri"/>
          <w:b/>
          <w:color w:val="1B3A5C"/>
          <w:sz w:val="18"/>
        </w:rPr>
        <w:t>Microsoft AZ-900:</w:t>
      </w:r>
      <w:r>
        <w:rPr>
          <w:rFonts w:ascii="Calibri" w:hAnsi="Calibri"/>
          <w:b w:val="0"/>
          <w:sz w:val="18"/>
        </w:rPr>
        <w:tab/>
        <w:t>Azure Fundamentals – Microsoft Certified</w:t>
      </w:r>
    </w:p>
    <w:p>
      <w:pPr>
        <w:spacing w:before="160" w:after="60"/>
        <w:pBdr>
          <w:bottom w:val="single" w:sz="4" w:space="1" w:color="1B3A5C"/>
        </w:pBdr>
      </w:pPr>
      <w:r>
        <w:rPr>
          <w:rFonts w:ascii="Calibri" w:hAnsi="Calibri"/>
          <w:b/>
          <w:color w:val="1B3A5C"/>
          <w:sz w:val="22"/>
        </w:rPr>
        <w:t>RECOGNITION</w:t>
      </w:r>
    </w:p>
    <w:p>
      <w:pPr>
        <w:tabs>
          <w:tab w:pos="3744" w:val="left"/>
        </w:tabs>
        <w:spacing w:before="0" w:after="20"/>
      </w:pPr>
      <w:r>
        <w:rPr>
          <w:rFonts w:ascii="Calibri" w:hAnsi="Calibri"/>
          <w:b/>
          <w:color w:val="1B3A5C"/>
          <w:sz w:val="18"/>
        </w:rPr>
        <w:t>On-the-Spot Award – TCS (2024):</w:t>
      </w:r>
      <w:r>
        <w:rPr>
          <w:rFonts w:ascii="Calibri" w:hAnsi="Calibri"/>
          <w:b w:val="0"/>
          <w:sz w:val="18"/>
        </w:rPr>
        <w:tab/>
        <w:t>Exemplary efforts &amp; major contribution in quality reporting</w:t>
      </w:r>
    </w:p>
    <w:p>
      <w:pPr>
        <w:tabs>
          <w:tab w:pos="3744" w:val="left"/>
        </w:tabs>
        <w:spacing w:before="0" w:after="20"/>
      </w:pPr>
      <w:r>
        <w:rPr>
          <w:rFonts w:ascii="Calibri" w:hAnsi="Calibri"/>
          <w:b/>
          <w:color w:val="1B3A5C"/>
          <w:sz w:val="18"/>
        </w:rPr>
        <w:t>Award of Recognition – Infosys (2019):</w:t>
      </w:r>
      <w:r>
        <w:rPr>
          <w:rFonts w:ascii="Calibri" w:hAnsi="Calibri"/>
          <w:b w:val="0"/>
          <w:sz w:val="18"/>
        </w:rPr>
        <w:tab/>
        <w:t>Outstanding contribution, building partnership with Ricoh</w:t>
      </w:r>
    </w:p>
    <w:p>
      <w:pPr>
        <w:tabs>
          <w:tab w:pos="3744" w:val="left"/>
        </w:tabs>
        <w:spacing w:before="0" w:after="20"/>
      </w:pPr>
      <w:r>
        <w:rPr>
          <w:rFonts w:ascii="Calibri" w:hAnsi="Calibri"/>
          <w:b/>
          <w:color w:val="1B3A5C"/>
          <w:sz w:val="18"/>
        </w:rPr>
        <w:t>Insta Award – Infosys (2018):</w:t>
      </w:r>
      <w:r>
        <w:rPr>
          <w:rFonts w:ascii="Calibri" w:hAnsi="Calibri"/>
          <w:b w:val="0"/>
          <w:sz w:val="18"/>
        </w:rPr>
        <w:tab/>
        <w:t>Improving service in ALS support area &amp; service reporting</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Shinoy Ticku</dc:creator>
  <cp:keywords/>
  <dc:description/>
  <cp:lastModifiedBy>Shinoy Ticku</cp:lastModifiedBy>
  <cp:revision>1</cp:revision>
  <dcterms:created xsi:type="dcterms:W3CDTF">2026-10-06T11:46:57Z</dcterms:created>
  <dcterms:modified xsi:type="dcterms:W3CDTF">2026-10-06T12:27:07Z</dcterms:modified>
  <cp:category/>
  <cp:contentStatus/>
</cp:coreProperties>
</file>