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26, 2026</w:t>
      </w:r>
    </w:p>
    <w:p>
      <w:r>
        <w:t>Re: Test Automation Engineer — Looper Engineering</w:t>
      </w:r>
    </w:p>
    <w:p/>
    <w:p>
      <w:r>
        <w:t>Hi Looper Engineering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I've spent over eight years building test automation frameworks and integrating tests into continuous delivery pipelines. Your focus on building a robust test infrastructure for technical systems fits well with my background in setting up automated regression suites and provisioning test environments with tools like Docker, Terraform, and Jenkins.</w:t>
      </w:r>
    </w:p>
    <w:p>
      <w:r>
        <w:t>I would be glad to discuss how my experience with test architecture and automation can help support your software platform quality.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