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26, 2026</w:t>
      </w:r>
    </w:p>
    <w:p>
      <w:r>
        <w:t>Re: Senior Test Automation Engineer — Rebels</w:t>
      </w:r>
    </w:p>
    <w:p/>
    <w:p>
      <w:r>
        <w:t>Hi Rebels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I've spent over eight years working on test automation for complex banking and financial systems, mostly focusing on TypeScript, Playwright, and CI/CD pipelines. Since your team needs someone to stay hands-on while helping mentor others and improving test frameworks, I think my background fits well.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