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Test Automation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Test Automation Engineer with over 8 years of experience building scalable automation frameworks and integrating tests into continuous delivery pipelines. Experienced in setting up test infrastructure, writing maintainable automated scripts, and working closely with development processes to ensure quality. Currently based in the Netherlands with a valid EU residence permit and ready to contribute to embedded and technical software platforms.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Architected and maintained automated CI/CD pipelines using Jenkins, AWS, and Terraform to support continuous test execution and deployment.</w:t>
      </w:r>
    </w:p>
    <w:p>
      <w:pPr>
        <w:spacing w:before="0" w:after="20"/>
      </w:pPr>
      <w:r>
        <w:rPr>
          <w:rFonts w:ascii="Calibri" w:hAnsi="Calibri"/>
          <w:b w:val="0"/>
          <w:sz w:val="18"/>
        </w:rPr>
        <w:t>▸ Built and migrated test automation frameworks using Java Selenium and TypeScript Playwright to improve execution efficiency.</w:t>
      </w:r>
    </w:p>
    <w:p>
      <w:pPr>
        <w:spacing w:before="0" w:after="20"/>
      </w:pPr>
      <w:r>
        <w:rPr>
          <w:rFonts w:ascii="Calibri" w:hAnsi="Calibri"/>
          <w:b w:val="0"/>
          <w:sz w:val="18"/>
        </w:rPr>
        <w:t>▸ Created test automation frameworks from scratch for complex processing systems utilizing Java Selenium and BDD Cucumber.</w:t>
      </w:r>
    </w:p>
    <w:p>
      <w:pPr>
        <w:spacing w:before="0" w:after="20"/>
      </w:pPr>
      <w:r>
        <w:rPr>
          <w:rFonts w:ascii="Calibri" w:hAnsi="Calibri"/>
          <w:b w:val="0"/>
          <w:sz w:val="18"/>
        </w:rPr>
        <w:t>▸ Containerized test environments using Docker and managed configurations to ensure reliable and repeatable test runs.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