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using Java and Playwright. I bring hands-on expertise in setting up automated API and UI tests, integrating with CI/CD pipelines via Jenkins, and aligning quality standards closely with agile development teams. Currently holding a valid EU residence permit, I am ready to contribute immediately to the applications supporting Particulier Portaal and Medewerkerportaal at DUO.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and maintained automated test frameworks using Playwright, Java, and TypeScript for endtoend workflows, improving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executed both API and UI test suites within complex microservices architectures to validate backend data integrity and frontend functionality.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builds and regression test suites into CI/CD pipelines using Jenkins and AWS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developers and product teams in agile sprints to define test approaches, identify risks early, and ensure high release stability.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