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Stagiair IT Applications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in test automation, manual testing, and framework development across financial systems. I have a strong background in setting up test scenarios, executing functional tests, and building scalable automation frameworks using Java Selenium and TypeScript Playwright. I am eager to bring this practical background to Volkswagen Pon Financial Services to help improve the test approach within the Salesforce team.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Created a test automation framework from scratch using Java Selenium and BDD Cucumber, defining test scenarios and executing functional tests for banking and financial systems.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existing Selenium frameworks to Playwright TypeScript, boosting execution efficiency and optimizing test coverage for complex financial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comprehensive functional, smoke, sanity, and exploratory testing on deployment builds to ensure high release stability.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defect tracking on Jira and maintained test documentation to ensure clear alignment with business and technical requirements.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