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Functional Datawarehouse Tester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QA Automation Engineer with over 8 years of experience in financial and banking environments, specializing in data integrity and backend validation. Skilled in building scalable test frameworks using Java, Selenium, and Playwright, alongside executing complex SQL queries for data workflows. I bring a strong background in Agile delivery, CI/CD pipelines, and collaborating closely with business and data teams.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Executed complex Oracle SQL queries to validate massive datasets and ensure strict data integrity across backend credit risk and data workflows.</w:t>
      </w:r>
    </w:p>
    <w:p>
      <w:pPr>
        <w:spacing w:before="0" w:after="20"/>
      </w:pPr>
      <w:r>
        <w:rPr>
          <w:rFonts w:ascii="Calibri" w:hAnsi="Calibri"/>
          <w:b w:val="0"/>
          <w:sz w:val="18"/>
        </w:rPr>
        <w:t>▸ Migrated automation frameworks for endtoend data and credit limit workflows, boosting test execution efficiency by 20%.</w:t>
      </w:r>
    </w:p>
    <w:p>
      <w:pPr>
        <w:spacing w:before="0" w:after="20"/>
      </w:pPr>
      <w:r>
        <w:rPr>
          <w:rFonts w:ascii="Calibri" w:hAnsi="Calibri"/>
          <w:b w:val="0"/>
          <w:sz w:val="18"/>
        </w:rPr>
        <w:t>▸ Partnered with crossfunctional teams, SREs, and product owners to translate business requirements into comprehensive test strategies and reduce defect leakage.</w:t>
      </w:r>
    </w:p>
    <w:p>
      <w:pPr>
        <w:spacing w:before="0" w:after="20"/>
      </w:pPr>
      <w:r>
        <w:rPr>
          <w:rFonts w:ascii="Calibri" w:hAnsi="Calibri"/>
          <w:b w:val="0"/>
          <w:sz w:val="18"/>
        </w:rPr>
        <w:t>▸ Streamlined test generation and deployment processes utilizing AI tools like Gemini Code Assist to improve delivery speed.</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2026-10-21T10:38:47Z</dcterms:created>
  <dcterms:modified xsi:type="dcterms:W3CDTF">2026-10-21T10:54:56Z</dcterms:modified>
  <cp:category/>
  <cp:contentStatus/>
</cp:coreProperties>
</file>