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A49" w:rsidRPr="000E4DBF" w:rsidRDefault="00557A49" w:rsidP="00557A49">
      <w:pPr>
        <w:pStyle w:val="NormalWeb"/>
        <w:spacing w:before="0" w:beforeAutospacing="0" w:after="0" w:afterAutospacing="0" w:line="280" w:lineRule="exact"/>
        <w:jc w:val="center"/>
        <w:rPr>
          <w:rFonts w:cs="Tahoma"/>
          <w:b/>
          <w:color w:val="000000"/>
          <w:szCs w:val="20"/>
          <w:lang w:eastAsia="ko-KR"/>
        </w:rPr>
      </w:pPr>
      <w:bookmarkStart w:id="0" w:name="_GoBack"/>
      <w:bookmarkEnd w:id="0"/>
      <w:r w:rsidRPr="000E4DBF">
        <w:rPr>
          <w:rFonts w:cs="Tahoma" w:hint="eastAsia"/>
          <w:b/>
          <w:color w:val="000000"/>
          <w:szCs w:val="20"/>
          <w:lang w:eastAsia="ko-KR"/>
        </w:rPr>
        <w:t xml:space="preserve">EVERYTHING IS POSSIBLE FOR </w:t>
      </w:r>
      <w:r>
        <w:rPr>
          <w:rFonts w:cs="Tahoma"/>
          <w:b/>
          <w:color w:val="000000"/>
          <w:szCs w:val="20"/>
          <w:lang w:eastAsia="ko-KR"/>
        </w:rPr>
        <w:t>ONE</w:t>
      </w:r>
      <w:r w:rsidRPr="000E4DBF">
        <w:rPr>
          <w:rFonts w:cs="Tahoma" w:hint="eastAsia"/>
          <w:b/>
          <w:color w:val="000000"/>
          <w:szCs w:val="20"/>
          <w:lang w:eastAsia="ko-KR"/>
        </w:rPr>
        <w:t xml:space="preserve"> WHO BELIEVES</w:t>
      </w:r>
    </w:p>
    <w:p w:rsidR="00557A49" w:rsidRPr="000E4DBF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b/>
          <w:color w:val="000000"/>
          <w:szCs w:val="20"/>
          <w:lang w:eastAsia="ko-KR"/>
        </w:rPr>
      </w:pPr>
    </w:p>
    <w:p w:rsidR="00557A49" w:rsidRPr="000E4DBF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  <w:r w:rsidRPr="000E4DBF">
        <w:rPr>
          <w:rFonts w:cs="Tahoma" w:hint="eastAsia"/>
          <w:color w:val="000000"/>
          <w:szCs w:val="20"/>
          <w:lang w:eastAsia="ko-KR"/>
        </w:rPr>
        <w:t>Mark 9:14-29</w:t>
      </w: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  <w:r w:rsidRPr="000E4DBF">
        <w:rPr>
          <w:rFonts w:cs="Tahoma" w:hint="eastAsia"/>
          <w:color w:val="000000"/>
          <w:szCs w:val="20"/>
          <w:lang w:eastAsia="ko-KR"/>
        </w:rPr>
        <w:t>Key Verse 9:23</w:t>
      </w: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Pr="00876410" w:rsidRDefault="00557A49" w:rsidP="00557A49">
      <w:pPr>
        <w:pStyle w:val="NormalWeb"/>
        <w:spacing w:before="0" w:beforeAutospacing="0" w:after="0" w:afterAutospacing="0" w:line="280" w:lineRule="exact"/>
        <w:jc w:val="center"/>
        <w:rPr>
          <w:rFonts w:cs="Tahoma"/>
          <w:i/>
          <w:color w:val="000000"/>
          <w:szCs w:val="20"/>
          <w:lang w:eastAsia="ko-KR"/>
        </w:rPr>
      </w:pPr>
      <w:r w:rsidRPr="00876410">
        <w:rPr>
          <w:rFonts w:cs="Tahoma"/>
          <w:i/>
          <w:color w:val="000000"/>
          <w:szCs w:val="20"/>
          <w:lang w:eastAsia="ko-KR"/>
        </w:rPr>
        <w:t>“‘</w:t>
      </w:r>
      <w:r>
        <w:rPr>
          <w:rFonts w:cs="Tahoma"/>
          <w:i/>
          <w:color w:val="000000"/>
          <w:szCs w:val="20"/>
          <w:lang w:eastAsia="ko-KR"/>
        </w:rPr>
        <w:t>“</w:t>
      </w:r>
      <w:r w:rsidRPr="00876410">
        <w:rPr>
          <w:rFonts w:cs="Tahoma"/>
          <w:i/>
          <w:color w:val="000000"/>
          <w:szCs w:val="20"/>
          <w:lang w:eastAsia="ko-KR"/>
        </w:rPr>
        <w:t>If you can</w:t>
      </w:r>
      <w:r>
        <w:rPr>
          <w:rFonts w:cs="Tahoma"/>
          <w:i/>
          <w:color w:val="000000"/>
          <w:szCs w:val="20"/>
          <w:lang w:eastAsia="ko-KR"/>
        </w:rPr>
        <w:t>”</w:t>
      </w:r>
      <w:r w:rsidRPr="00876410">
        <w:rPr>
          <w:rFonts w:cs="Tahoma"/>
          <w:i/>
          <w:color w:val="000000"/>
          <w:szCs w:val="20"/>
          <w:lang w:eastAsia="ko-KR"/>
        </w:rPr>
        <w:t xml:space="preserve">’? said Jesus. </w:t>
      </w:r>
      <w:r>
        <w:rPr>
          <w:rFonts w:cs="Tahoma"/>
          <w:i/>
          <w:color w:val="000000"/>
          <w:szCs w:val="20"/>
          <w:lang w:eastAsia="ko-KR"/>
        </w:rPr>
        <w:t>‘</w:t>
      </w:r>
      <w:r w:rsidRPr="00876410">
        <w:rPr>
          <w:rFonts w:cs="Tahoma"/>
          <w:i/>
          <w:color w:val="000000"/>
          <w:szCs w:val="20"/>
          <w:lang w:eastAsia="ko-KR"/>
        </w:rPr>
        <w:t>Everything is possible for one who believes.</w:t>
      </w:r>
      <w:r>
        <w:rPr>
          <w:rFonts w:cs="Tahoma"/>
          <w:i/>
          <w:color w:val="000000"/>
          <w:szCs w:val="20"/>
          <w:lang w:eastAsia="ko-KR"/>
        </w:rPr>
        <w:t>’</w:t>
      </w:r>
      <w:r w:rsidRPr="00876410">
        <w:rPr>
          <w:rFonts w:cs="Tahoma"/>
          <w:i/>
          <w:color w:val="000000"/>
          <w:szCs w:val="20"/>
          <w:lang w:eastAsia="ko-KR"/>
        </w:rPr>
        <w:t>”</w:t>
      </w: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Pr="000E4DBF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Pr="000E4DBF" w:rsidRDefault="00557A49" w:rsidP="00557A49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0E4DBF">
        <w:rPr>
          <w:rFonts w:cs="Tahoma"/>
          <w:color w:val="000000"/>
          <w:szCs w:val="20"/>
        </w:rPr>
        <w:t xml:space="preserve">Read verses 14-15. What did </w:t>
      </w:r>
      <w:r>
        <w:rPr>
          <w:rFonts w:cs="Tahoma" w:hint="eastAsia"/>
          <w:color w:val="000000"/>
          <w:szCs w:val="20"/>
          <w:lang w:eastAsia="ko-KR"/>
        </w:rPr>
        <w:t xml:space="preserve">Jesus and </w:t>
      </w:r>
      <w:r w:rsidRPr="000E4DBF">
        <w:rPr>
          <w:rFonts w:cs="Tahoma"/>
          <w:color w:val="000000"/>
          <w:szCs w:val="20"/>
        </w:rPr>
        <w:t>the</w:t>
      </w:r>
      <w:r>
        <w:rPr>
          <w:rFonts w:cs="Tahoma" w:hint="eastAsia"/>
          <w:color w:val="000000"/>
          <w:szCs w:val="20"/>
          <w:lang w:eastAsia="ko-KR"/>
        </w:rPr>
        <w:t xml:space="preserve"> three disciples</w:t>
      </w:r>
      <w:r w:rsidRPr="000E4DBF">
        <w:rPr>
          <w:rFonts w:cs="Tahoma"/>
          <w:color w:val="000000"/>
          <w:szCs w:val="20"/>
        </w:rPr>
        <w:t xml:space="preserve"> find going on at the foot of the mountain? What did the people do when they saw Jesus? </w:t>
      </w: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Pr="000E4DBF" w:rsidRDefault="00557A49" w:rsidP="00557A49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0E4DBF">
        <w:rPr>
          <w:rFonts w:cs="Tahoma"/>
          <w:color w:val="000000"/>
          <w:szCs w:val="20"/>
        </w:rPr>
        <w:t>Read verse</w:t>
      </w:r>
      <w:r>
        <w:rPr>
          <w:rFonts w:cs="Tahoma"/>
          <w:color w:val="000000"/>
          <w:szCs w:val="20"/>
        </w:rPr>
        <w:t>s</w:t>
      </w:r>
      <w:r w:rsidRPr="000E4DBF">
        <w:rPr>
          <w:rFonts w:cs="Tahoma"/>
          <w:color w:val="000000"/>
          <w:szCs w:val="20"/>
        </w:rPr>
        <w:t xml:space="preserve"> 16-19. What did Jesus ask? How did the father describe his son’s condition? What compounded the problem? What did Jesus see as the real problem of his time</w:t>
      </w:r>
      <w:r>
        <w:rPr>
          <w:rFonts w:cs="Tahoma"/>
          <w:color w:val="000000"/>
          <w:szCs w:val="20"/>
        </w:rPr>
        <w:t>s? What did he say? What can we learn from him</w:t>
      </w:r>
      <w:r w:rsidRPr="000E4DBF">
        <w:rPr>
          <w:rFonts w:cs="Tahoma"/>
          <w:color w:val="000000"/>
          <w:szCs w:val="20"/>
        </w:rPr>
        <w:t xml:space="preserve">? </w:t>
      </w: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Pr="000E4DBF" w:rsidRDefault="00557A49" w:rsidP="00557A49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0E4DBF">
        <w:rPr>
          <w:rFonts w:cs="Tahoma"/>
          <w:color w:val="000000"/>
          <w:szCs w:val="20"/>
        </w:rPr>
        <w:t xml:space="preserve">Read </w:t>
      </w:r>
      <w:r>
        <w:rPr>
          <w:rFonts w:cs="Tahoma"/>
          <w:color w:val="000000"/>
          <w:szCs w:val="20"/>
        </w:rPr>
        <w:t>v</w:t>
      </w:r>
      <w:r w:rsidRPr="000E4DBF">
        <w:rPr>
          <w:rFonts w:cs="Tahoma"/>
          <w:color w:val="000000"/>
          <w:szCs w:val="20"/>
        </w:rPr>
        <w:t>erses 20</w:t>
      </w:r>
      <w:r>
        <w:rPr>
          <w:rFonts w:cs="Tahoma"/>
          <w:color w:val="000000"/>
          <w:szCs w:val="20"/>
        </w:rPr>
        <w:t>-24</w:t>
      </w:r>
      <w:r w:rsidRPr="000E4DBF">
        <w:rPr>
          <w:rFonts w:cs="Tahoma"/>
          <w:color w:val="000000"/>
          <w:szCs w:val="20"/>
        </w:rPr>
        <w:t xml:space="preserve">. </w:t>
      </w:r>
      <w:r>
        <w:rPr>
          <w:rFonts w:cs="Tahoma"/>
          <w:color w:val="000000"/>
          <w:szCs w:val="20"/>
        </w:rPr>
        <w:t xml:space="preserve">What happened </w:t>
      </w:r>
      <w:r w:rsidRPr="000E4DBF">
        <w:rPr>
          <w:rFonts w:cs="Tahoma"/>
          <w:color w:val="000000"/>
          <w:szCs w:val="20"/>
        </w:rPr>
        <w:t xml:space="preserve">when they brought </w:t>
      </w:r>
      <w:r>
        <w:rPr>
          <w:rFonts w:cs="Tahoma"/>
          <w:color w:val="000000"/>
          <w:szCs w:val="20"/>
        </w:rPr>
        <w:t>the boy</w:t>
      </w:r>
      <w:r w:rsidRPr="000E4DBF">
        <w:rPr>
          <w:rFonts w:cs="Tahoma"/>
          <w:color w:val="000000"/>
          <w:szCs w:val="20"/>
        </w:rPr>
        <w:t xml:space="preserve"> to Jesus? What did Jesus ask the boy’s father? </w:t>
      </w:r>
      <w:r>
        <w:rPr>
          <w:rFonts w:cs="Tahoma"/>
          <w:color w:val="000000"/>
          <w:szCs w:val="20"/>
        </w:rPr>
        <w:t>How did</w:t>
      </w:r>
      <w:r w:rsidRPr="000E4DBF">
        <w:rPr>
          <w:rFonts w:cs="Tahoma"/>
          <w:color w:val="000000"/>
          <w:szCs w:val="20"/>
        </w:rPr>
        <w:t xml:space="preserve"> he answer? What </w:t>
      </w:r>
      <w:r>
        <w:rPr>
          <w:rFonts w:cs="Tahoma"/>
          <w:color w:val="000000"/>
          <w:szCs w:val="20"/>
        </w:rPr>
        <w:t xml:space="preserve">then </w:t>
      </w:r>
      <w:r w:rsidRPr="000E4DBF">
        <w:rPr>
          <w:rFonts w:cs="Tahoma"/>
          <w:color w:val="000000"/>
          <w:szCs w:val="20"/>
        </w:rPr>
        <w:t>did Jesus teach him</w:t>
      </w:r>
      <w:r>
        <w:rPr>
          <w:rFonts w:cs="Tahoma"/>
          <w:color w:val="000000"/>
          <w:szCs w:val="20"/>
        </w:rPr>
        <w:t xml:space="preserve"> about faith</w:t>
      </w:r>
      <w:r w:rsidRPr="000E4DBF">
        <w:rPr>
          <w:rFonts w:cs="Tahoma"/>
          <w:color w:val="000000"/>
          <w:szCs w:val="20"/>
        </w:rPr>
        <w:t xml:space="preserve">? </w:t>
      </w:r>
      <w:r>
        <w:rPr>
          <w:rFonts w:cs="Tahoma"/>
          <w:color w:val="000000"/>
          <w:szCs w:val="20"/>
        </w:rPr>
        <w:t>How did the father respond to Jesus’ teaching?</w:t>
      </w: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Pr="000E4DBF" w:rsidRDefault="00557A49" w:rsidP="00557A49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0E4DBF">
        <w:rPr>
          <w:rFonts w:cs="Tahoma"/>
          <w:color w:val="000000"/>
          <w:szCs w:val="20"/>
        </w:rPr>
        <w:lastRenderedPageBreak/>
        <w:t xml:space="preserve">Read verses 25-27. How did Jesus set the boy free from the power of </w:t>
      </w:r>
      <w:r>
        <w:rPr>
          <w:rFonts w:cs="Tahoma"/>
          <w:color w:val="000000"/>
          <w:szCs w:val="20"/>
        </w:rPr>
        <w:t>the impure spirit</w:t>
      </w:r>
      <w:r w:rsidRPr="000E4DBF">
        <w:rPr>
          <w:rFonts w:cs="Tahoma"/>
          <w:color w:val="000000"/>
          <w:szCs w:val="20"/>
        </w:rPr>
        <w:t xml:space="preserve">? What does this </w:t>
      </w:r>
      <w:r>
        <w:rPr>
          <w:rFonts w:cs="Tahoma"/>
          <w:color w:val="000000"/>
          <w:szCs w:val="20"/>
        </w:rPr>
        <w:t>show</w:t>
      </w:r>
      <w:r w:rsidRPr="000E4DBF">
        <w:rPr>
          <w:rFonts w:cs="Tahoma"/>
          <w:color w:val="000000"/>
          <w:szCs w:val="20"/>
        </w:rPr>
        <w:t xml:space="preserve"> about Jesus? About the power and character of evil spirits? </w:t>
      </w: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Default="00557A49" w:rsidP="00557A49">
      <w:pPr>
        <w:pStyle w:val="NormalWeb"/>
        <w:spacing w:before="0" w:beforeAutospacing="0" w:after="0" w:afterAutospacing="0" w:line="280" w:lineRule="exact"/>
        <w:rPr>
          <w:rFonts w:cs="Tahoma"/>
          <w:color w:val="000000"/>
          <w:szCs w:val="20"/>
          <w:lang w:eastAsia="ko-KR"/>
        </w:rPr>
      </w:pPr>
    </w:p>
    <w:p w:rsidR="00557A49" w:rsidRPr="000E4DBF" w:rsidRDefault="00557A49" w:rsidP="00557A49">
      <w:pPr>
        <w:pStyle w:val="NormalWeb"/>
        <w:numPr>
          <w:ilvl w:val="0"/>
          <w:numId w:val="1"/>
        </w:numPr>
        <w:spacing w:before="0" w:beforeAutospacing="0" w:after="0" w:afterAutospacing="0" w:line="280" w:lineRule="exact"/>
        <w:rPr>
          <w:rFonts w:cs="Tahoma"/>
          <w:color w:val="000000"/>
          <w:szCs w:val="20"/>
        </w:rPr>
      </w:pPr>
      <w:r w:rsidRPr="000E4DBF">
        <w:rPr>
          <w:rFonts w:cs="Tahoma"/>
          <w:color w:val="000000"/>
          <w:szCs w:val="20"/>
        </w:rPr>
        <w:t xml:space="preserve">Read verses 28-29. What was the disciples’ question? Why had they failed to drive out the </w:t>
      </w:r>
      <w:r>
        <w:rPr>
          <w:rFonts w:cs="Tahoma"/>
          <w:color w:val="000000"/>
          <w:szCs w:val="20"/>
        </w:rPr>
        <w:t>impure</w:t>
      </w:r>
      <w:r w:rsidRPr="000E4DBF">
        <w:rPr>
          <w:rFonts w:cs="Tahoma"/>
          <w:color w:val="000000"/>
          <w:szCs w:val="20"/>
        </w:rPr>
        <w:t xml:space="preserve"> spirit, even though they had succeeded in doing so in the past (Mk 6:7,13)</w:t>
      </w:r>
      <w:r>
        <w:rPr>
          <w:rFonts w:cs="Tahoma" w:hint="eastAsia"/>
          <w:color w:val="000000"/>
          <w:szCs w:val="20"/>
          <w:lang w:eastAsia="ko-KR"/>
        </w:rPr>
        <w:t>?</w:t>
      </w:r>
      <w:r w:rsidRPr="000E4DBF">
        <w:rPr>
          <w:rFonts w:cs="Tahoma"/>
          <w:color w:val="000000"/>
          <w:szCs w:val="20"/>
        </w:rPr>
        <w:t xml:space="preserve"> What does this </w:t>
      </w:r>
      <w:r>
        <w:rPr>
          <w:rFonts w:cs="Tahoma"/>
          <w:color w:val="000000"/>
          <w:szCs w:val="20"/>
        </w:rPr>
        <w:t>event</w:t>
      </w:r>
      <w:r w:rsidRPr="000E4DBF">
        <w:rPr>
          <w:rFonts w:cs="Tahoma"/>
          <w:color w:val="000000"/>
          <w:szCs w:val="20"/>
        </w:rPr>
        <w:t xml:space="preserve"> teach us about prayer?</w:t>
      </w:r>
    </w:p>
    <w:p w:rsidR="00557A49" w:rsidRPr="000E4DBF" w:rsidRDefault="00557A49" w:rsidP="00557A49">
      <w:pPr>
        <w:spacing w:line="280" w:lineRule="exact"/>
        <w:rPr>
          <w:lang w:eastAsia="ko-KR"/>
        </w:rPr>
      </w:pPr>
    </w:p>
    <w:p w:rsidR="00EC7B89" w:rsidRDefault="00EC7B89"/>
    <w:sectPr w:rsidR="00EC7B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6568E"/>
    <w:multiLevelType w:val="hybridMultilevel"/>
    <w:tmpl w:val="91B66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9E"/>
    <w:rsid w:val="00557A49"/>
    <w:rsid w:val="007C36F4"/>
    <w:rsid w:val="00AA3E9E"/>
    <w:rsid w:val="00EC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1F6C4-4E91-4CD7-88BA-F0B5AE4C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7A49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57A4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3</cp:revision>
  <dcterms:created xsi:type="dcterms:W3CDTF">2017-03-25T19:38:00Z</dcterms:created>
  <dcterms:modified xsi:type="dcterms:W3CDTF">2017-03-27T13:24:00Z</dcterms:modified>
</cp:coreProperties>
</file>