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70C5" w14:textId="77777777" w:rsidR="00F46F71" w:rsidRPr="009905BA" w:rsidRDefault="00F46F71" w:rsidP="00F46F71">
      <w:pPr>
        <w:jc w:val="center"/>
        <w:rPr>
          <w:sz w:val="24"/>
        </w:rPr>
      </w:pPr>
      <w:r w:rsidRPr="009905BA">
        <w:rPr>
          <w:rFonts w:ascii="Arial" w:hAnsi="Arial" w:cs="Arial"/>
          <w:b/>
          <w:bCs/>
          <w:color w:val="000000"/>
          <w:szCs w:val="28"/>
        </w:rPr>
        <w:t>«КАЗАНСКИЙ ГОСУДАРСТВЕННЫЙ ЭНЕРГЕТИЧЕСКИЙ УНИВЕРСИТЕТ» (ФГБОУ ВО «КГЭУ»)</w:t>
      </w:r>
    </w:p>
    <w:p w14:paraId="0F4AD976" w14:textId="77777777" w:rsidR="00F46F71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</w:p>
    <w:p w14:paraId="45853791" w14:textId="77777777" w:rsidR="00F46F71" w:rsidRDefault="00F46F71" w:rsidP="00F46F71">
      <w:pPr>
        <w:spacing w:after="240"/>
        <w:rPr>
          <w:sz w:val="24"/>
        </w:rPr>
      </w:pPr>
    </w:p>
    <w:p w14:paraId="22B19C41" w14:textId="77777777" w:rsidR="00F46F71" w:rsidRDefault="00F46F71" w:rsidP="00F46F71">
      <w:pPr>
        <w:spacing w:after="240"/>
        <w:rPr>
          <w:sz w:val="24"/>
        </w:rPr>
      </w:pPr>
    </w:p>
    <w:p w14:paraId="12C436A5" w14:textId="77777777" w:rsidR="00F46F71" w:rsidRDefault="00F46F71" w:rsidP="00F46F71">
      <w:pPr>
        <w:spacing w:after="240"/>
        <w:rPr>
          <w:sz w:val="24"/>
        </w:rPr>
      </w:pPr>
    </w:p>
    <w:p w14:paraId="0C7100EE" w14:textId="77777777" w:rsidR="00F46F71" w:rsidRDefault="00F46F71" w:rsidP="00F46F71">
      <w:pPr>
        <w:spacing w:after="240"/>
        <w:rPr>
          <w:sz w:val="24"/>
        </w:rPr>
      </w:pPr>
    </w:p>
    <w:p w14:paraId="663D6BA6" w14:textId="77777777" w:rsidR="00F46F71" w:rsidRDefault="00F46F71" w:rsidP="00F46F71">
      <w:pPr>
        <w:spacing w:after="240"/>
        <w:rPr>
          <w:sz w:val="24"/>
        </w:rPr>
      </w:pPr>
    </w:p>
    <w:p w14:paraId="5D579A31" w14:textId="77777777" w:rsidR="00F46F71" w:rsidRPr="009905BA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</w:p>
    <w:p w14:paraId="04C3304E" w14:textId="3C55AE6A" w:rsidR="00F46F71" w:rsidRPr="009905BA" w:rsidRDefault="00F46F71" w:rsidP="00F46F71">
      <w:pPr>
        <w:jc w:val="center"/>
        <w:rPr>
          <w:sz w:val="24"/>
        </w:rPr>
      </w:pPr>
      <w:r w:rsidRPr="009905BA">
        <w:rPr>
          <w:rFonts w:ascii="Arial" w:hAnsi="Arial" w:cs="Arial"/>
          <w:b/>
          <w:bCs/>
          <w:color w:val="000000"/>
          <w:szCs w:val="28"/>
        </w:rPr>
        <w:t>ТЕХНИЧЕСК</w:t>
      </w:r>
      <w:r>
        <w:rPr>
          <w:rFonts w:ascii="Arial" w:hAnsi="Arial" w:cs="Arial"/>
          <w:b/>
          <w:bCs/>
          <w:color w:val="000000"/>
          <w:szCs w:val="28"/>
        </w:rPr>
        <w:t xml:space="preserve">ИЙ ПЛАН </w:t>
      </w:r>
    </w:p>
    <w:p w14:paraId="4F20E665" w14:textId="66365F55" w:rsidR="00F46F71" w:rsidRPr="009905BA" w:rsidRDefault="00F46F71" w:rsidP="00F46F71">
      <w:pPr>
        <w:jc w:val="center"/>
        <w:rPr>
          <w:sz w:val="24"/>
        </w:rPr>
      </w:pPr>
      <w:r w:rsidRPr="009905BA">
        <w:rPr>
          <w:rFonts w:ascii="Arial" w:hAnsi="Arial" w:cs="Arial"/>
          <w:color w:val="000000"/>
          <w:szCs w:val="28"/>
        </w:rPr>
        <w:t xml:space="preserve"> разработк</w:t>
      </w:r>
      <w:r>
        <w:rPr>
          <w:rFonts w:ascii="Arial" w:hAnsi="Arial" w:cs="Arial"/>
          <w:color w:val="000000"/>
          <w:szCs w:val="28"/>
        </w:rPr>
        <w:t>и</w:t>
      </w:r>
      <w:r w:rsidRPr="009905BA">
        <w:rPr>
          <w:rFonts w:ascii="Arial" w:hAnsi="Arial" w:cs="Arial"/>
          <w:color w:val="000000"/>
          <w:szCs w:val="28"/>
        </w:rPr>
        <w:t xml:space="preserve"> программного комплекса</w:t>
      </w:r>
    </w:p>
    <w:p w14:paraId="3C338429" w14:textId="77777777" w:rsidR="00F46F71" w:rsidRPr="009905BA" w:rsidRDefault="00F46F71" w:rsidP="00F46F71">
      <w:pPr>
        <w:jc w:val="center"/>
        <w:rPr>
          <w:sz w:val="24"/>
        </w:rPr>
      </w:pPr>
      <w:r w:rsidRPr="009905BA">
        <w:rPr>
          <w:rFonts w:ascii="Arial" w:hAnsi="Arial" w:cs="Arial"/>
          <w:color w:val="000000"/>
          <w:sz w:val="24"/>
        </w:rPr>
        <w:t>«</w:t>
      </w:r>
      <w:r>
        <w:rPr>
          <w:rFonts w:ascii="Arial" w:hAnsi="Arial" w:cs="Arial"/>
          <w:color w:val="000000"/>
          <w:sz w:val="24"/>
        </w:rPr>
        <w:t>Сайт Университета</w:t>
      </w:r>
      <w:r w:rsidRPr="009905BA">
        <w:rPr>
          <w:rFonts w:ascii="Arial" w:hAnsi="Arial" w:cs="Arial"/>
          <w:color w:val="000000"/>
          <w:sz w:val="24"/>
        </w:rPr>
        <w:t>»</w:t>
      </w:r>
    </w:p>
    <w:p w14:paraId="078842A1" w14:textId="77777777" w:rsidR="00F46F71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</w:p>
    <w:p w14:paraId="61BCA109" w14:textId="77777777" w:rsidR="00F46F71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</w:p>
    <w:p w14:paraId="2F015773" w14:textId="77777777" w:rsidR="00F46F71" w:rsidRDefault="00F46F71" w:rsidP="00F46F71">
      <w:pPr>
        <w:spacing w:after="240"/>
        <w:rPr>
          <w:sz w:val="24"/>
        </w:rPr>
      </w:pPr>
    </w:p>
    <w:p w14:paraId="1F620013" w14:textId="1C7AD31A" w:rsidR="00F46F71" w:rsidRPr="009905BA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</w:p>
    <w:p w14:paraId="0DA990F4" w14:textId="77777777" w:rsidR="00F46F71" w:rsidRPr="009905BA" w:rsidRDefault="00F46F71" w:rsidP="00F46F71">
      <w:pPr>
        <w:jc w:val="right"/>
        <w:rPr>
          <w:sz w:val="24"/>
        </w:rPr>
      </w:pPr>
      <w:r w:rsidRPr="009905BA">
        <w:rPr>
          <w:rFonts w:ascii="Arial" w:hAnsi="Arial" w:cs="Arial"/>
          <w:color w:val="000000"/>
          <w:sz w:val="24"/>
        </w:rPr>
        <w:t xml:space="preserve">Исполнители: </w:t>
      </w:r>
      <w:r>
        <w:rPr>
          <w:rFonts w:ascii="Arial" w:hAnsi="Arial" w:cs="Arial"/>
          <w:color w:val="000000"/>
          <w:sz w:val="24"/>
        </w:rPr>
        <w:t>Бурукина Д.И.</w:t>
      </w:r>
    </w:p>
    <w:p w14:paraId="3D2A8F06" w14:textId="77777777" w:rsidR="00F46F71" w:rsidRDefault="00F46F71" w:rsidP="00F46F71">
      <w:pPr>
        <w:spacing w:after="240"/>
        <w:rPr>
          <w:sz w:val="24"/>
        </w:rPr>
      </w:pPr>
    </w:p>
    <w:p w14:paraId="24BD9D5E" w14:textId="3972DAD7" w:rsidR="00F46F71" w:rsidRPr="009905BA" w:rsidRDefault="00F46F71" w:rsidP="00F46F71">
      <w:pPr>
        <w:spacing w:after="240"/>
        <w:rPr>
          <w:sz w:val="24"/>
        </w:rPr>
      </w:pP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  <w:r w:rsidRPr="009905BA">
        <w:rPr>
          <w:sz w:val="24"/>
        </w:rPr>
        <w:br/>
      </w:r>
    </w:p>
    <w:p w14:paraId="194ADDDE" w14:textId="77777777" w:rsidR="00F46F71" w:rsidRPr="009905BA" w:rsidRDefault="00F46F71" w:rsidP="00F46F71">
      <w:pPr>
        <w:jc w:val="center"/>
        <w:rPr>
          <w:sz w:val="24"/>
        </w:rPr>
      </w:pPr>
      <w:r w:rsidRPr="009905BA">
        <w:rPr>
          <w:rFonts w:ascii="Arial" w:hAnsi="Arial" w:cs="Arial"/>
          <w:color w:val="000000"/>
          <w:sz w:val="24"/>
        </w:rPr>
        <w:t>Казань, 2023</w:t>
      </w:r>
    </w:p>
    <w:p w14:paraId="693F8307" w14:textId="77777777" w:rsidR="00530DCD" w:rsidRDefault="00530DCD" w:rsidP="00530DCD">
      <w:pPr>
        <w:rPr>
          <w:b/>
        </w:rPr>
        <w:sectPr w:rsidR="00530DCD">
          <w:pgSz w:w="11906" w:h="16838"/>
          <w:pgMar w:top="1134" w:right="851" w:bottom="1134" w:left="1701" w:header="709" w:footer="709" w:gutter="0"/>
          <w:cols w:space="720"/>
        </w:sectPr>
      </w:pPr>
    </w:p>
    <w:p w14:paraId="0A06EEC1" w14:textId="77777777" w:rsidR="00530DCD" w:rsidRDefault="00530DCD" w:rsidP="00530DCD">
      <w:pPr>
        <w:pStyle w:val="1"/>
        <w:tabs>
          <w:tab w:val="clear" w:pos="360"/>
        </w:tabs>
      </w:pPr>
      <w:bookmarkStart w:id="0" w:name="_Toc215846376"/>
      <w:r>
        <w:lastRenderedPageBreak/>
        <w:t>Общие положения</w:t>
      </w:r>
      <w:bookmarkEnd w:id="0"/>
    </w:p>
    <w:p w14:paraId="47021CA2" w14:textId="77777777" w:rsidR="00530DCD" w:rsidRDefault="00530DCD" w:rsidP="00530DCD">
      <w:pPr>
        <w:pStyle w:val="2"/>
        <w:tabs>
          <w:tab w:val="clear" w:pos="360"/>
        </w:tabs>
      </w:pPr>
      <w:bookmarkStart w:id="1" w:name="_Toc184063068"/>
      <w:bookmarkStart w:id="2" w:name="_Toc184415756"/>
      <w:bookmarkStart w:id="3" w:name="_Toc185288807"/>
      <w:bookmarkStart w:id="4" w:name="_Toc215846377"/>
      <w:r>
        <w:t>Наименование проектируемой системы</w:t>
      </w:r>
      <w:bookmarkEnd w:id="1"/>
      <w:bookmarkEnd w:id="2"/>
      <w:bookmarkEnd w:id="3"/>
      <w:bookmarkEnd w:id="4"/>
    </w:p>
    <w:p w14:paraId="3711475F" w14:textId="654AA579" w:rsidR="00530DCD" w:rsidRDefault="00530DCD" w:rsidP="00530DCD">
      <w:pPr>
        <w:pStyle w:val="a0"/>
      </w:pPr>
      <w:r>
        <w:t>Полное наименование системы –программный комплекс «Сайт Университета».</w:t>
      </w:r>
    </w:p>
    <w:p w14:paraId="2CEBDD28" w14:textId="77777777" w:rsidR="00530DCD" w:rsidRDefault="00530DCD" w:rsidP="00530DCD">
      <w:pPr>
        <w:pStyle w:val="2"/>
        <w:tabs>
          <w:tab w:val="clear" w:pos="360"/>
        </w:tabs>
      </w:pPr>
      <w:bookmarkStart w:id="5" w:name="_Toc184063069"/>
      <w:bookmarkStart w:id="6" w:name="_Toc184415757"/>
      <w:bookmarkStart w:id="7" w:name="_Toc185288808"/>
      <w:bookmarkStart w:id="8" w:name="_Toc215846378"/>
      <w:r>
        <w:t>Наименования документов, на основании которых ведется проектирование системы</w:t>
      </w:r>
      <w:bookmarkEnd w:id="5"/>
      <w:bookmarkEnd w:id="6"/>
      <w:bookmarkEnd w:id="7"/>
      <w:bookmarkEnd w:id="8"/>
    </w:p>
    <w:p w14:paraId="6F90129B" w14:textId="0CDCB667" w:rsidR="00530DCD" w:rsidRDefault="00530DCD" w:rsidP="00530DCD">
      <w:pPr>
        <w:pStyle w:val="a0"/>
      </w:pPr>
      <w:r>
        <w:t>Создание сайта осуществляется на основании требований и положений следующих документов:</w:t>
      </w:r>
    </w:p>
    <w:p w14:paraId="0526C4AA" w14:textId="2D2763DA" w:rsidR="00530DCD" w:rsidRDefault="00530DCD" w:rsidP="00530DCD">
      <w:pPr>
        <w:pStyle w:val="1212"/>
        <w:numPr>
          <w:ilvl w:val="0"/>
          <w:numId w:val="2"/>
        </w:numPr>
      </w:pPr>
      <w:r>
        <w:t>Концепция создания программного комплекса «Сайт Университета»;</w:t>
      </w:r>
    </w:p>
    <w:p w14:paraId="3B536714" w14:textId="68204D7E" w:rsidR="00530DCD" w:rsidRDefault="00530DCD" w:rsidP="00530DCD">
      <w:pPr>
        <w:pStyle w:val="1212"/>
        <w:numPr>
          <w:ilvl w:val="0"/>
          <w:numId w:val="2"/>
        </w:numPr>
      </w:pPr>
      <w:r>
        <w:t>Техническое задание на создание программного комплекса «Сайт Университета».</w:t>
      </w:r>
    </w:p>
    <w:p w14:paraId="09A64263" w14:textId="77777777" w:rsidR="00530DCD" w:rsidRDefault="00530DCD" w:rsidP="00530DCD">
      <w:pPr>
        <w:pStyle w:val="2"/>
        <w:tabs>
          <w:tab w:val="clear" w:pos="360"/>
        </w:tabs>
      </w:pPr>
      <w:bookmarkStart w:id="9" w:name="_Toc184063070"/>
      <w:bookmarkStart w:id="10" w:name="_Toc184415758"/>
      <w:bookmarkStart w:id="11" w:name="_Toc185288809"/>
      <w:bookmarkStart w:id="12" w:name="_Toc215846379"/>
      <w:r>
        <w:t>Перечень организаций, участвующих в разработке системы</w:t>
      </w:r>
      <w:bookmarkEnd w:id="9"/>
      <w:bookmarkEnd w:id="10"/>
      <w:bookmarkEnd w:id="11"/>
      <w:bookmarkEnd w:id="12"/>
    </w:p>
    <w:p w14:paraId="4A4D7474" w14:textId="2309A697" w:rsidR="00530DCD" w:rsidRDefault="00530DCD" w:rsidP="00530DCD">
      <w:pPr>
        <w:pStyle w:val="a0"/>
      </w:pPr>
      <w:r>
        <w:t>Государственным заказчиком создания сайта является Казанский Государственный Энергетический Университет, находящийся по адресу: 420066, Казань, Красносельская 51кВ.</w:t>
      </w:r>
    </w:p>
    <w:p w14:paraId="18797197" w14:textId="34234A8C" w:rsidR="00530DCD" w:rsidRDefault="00530DCD" w:rsidP="00530DCD">
      <w:pPr>
        <w:pStyle w:val="a0"/>
      </w:pPr>
      <w:r>
        <w:t>Исполнителем работ по созданию программного комплекса «Сайт Университета» в 2023 году является Бурукина Дарья Ивановна (далее – Исполнитель), находящееся по адресу: 420066, Казань, Красносельская 51кВ.</w:t>
      </w:r>
    </w:p>
    <w:p w14:paraId="23C2130D" w14:textId="77777777" w:rsidR="00530DCD" w:rsidRDefault="00530DCD" w:rsidP="00530DCD">
      <w:pPr>
        <w:pStyle w:val="2"/>
      </w:pPr>
      <w:bookmarkStart w:id="13" w:name="_Toc184063071"/>
      <w:bookmarkStart w:id="14" w:name="_Toc184415759"/>
      <w:bookmarkStart w:id="15" w:name="_Toc185288810"/>
      <w:bookmarkStart w:id="16" w:name="_Toc215846380"/>
      <w:r>
        <w:t>Цели, назначение и области использования системы</w:t>
      </w:r>
      <w:bookmarkEnd w:id="13"/>
      <w:bookmarkEnd w:id="14"/>
      <w:bookmarkEnd w:id="15"/>
      <w:bookmarkEnd w:id="16"/>
    </w:p>
    <w:p w14:paraId="67619810" w14:textId="77777777" w:rsidR="00530DCD" w:rsidRDefault="00530DCD" w:rsidP="00530DCD">
      <w:pPr>
        <w:pStyle w:val="3"/>
      </w:pPr>
      <w:bookmarkStart w:id="17" w:name="_Toc184063072"/>
      <w:bookmarkStart w:id="18" w:name="_Toc184415760"/>
      <w:bookmarkStart w:id="19" w:name="_Toc185288811"/>
      <w:bookmarkStart w:id="20" w:name="_Toc215846381"/>
      <w:r>
        <w:t>Цели создания системы</w:t>
      </w:r>
      <w:bookmarkEnd w:id="17"/>
      <w:bookmarkEnd w:id="18"/>
      <w:bookmarkEnd w:id="19"/>
      <w:bookmarkEnd w:id="20"/>
    </w:p>
    <w:p w14:paraId="1EC2131C" w14:textId="77777777" w:rsidR="00530DCD" w:rsidRPr="00916E4E" w:rsidRDefault="00530DCD" w:rsidP="00530DCD">
      <w:pPr>
        <w:ind w:firstLine="708"/>
        <w:rPr>
          <w:szCs w:val="28"/>
        </w:rPr>
      </w:pPr>
      <w:r w:rsidRPr="00916E4E">
        <w:rPr>
          <w:szCs w:val="28"/>
        </w:rPr>
        <w:t xml:space="preserve">Цель сайта – познакомить посетителей с деятельностью вуза, программами и формами обучения, информацией о составе преподавателей и </w:t>
      </w:r>
      <w:proofErr w:type="gramStart"/>
      <w:r w:rsidRPr="00916E4E">
        <w:rPr>
          <w:szCs w:val="28"/>
        </w:rPr>
        <w:t>т.п.</w:t>
      </w:r>
      <w:proofErr w:type="gramEnd"/>
    </w:p>
    <w:p w14:paraId="549A0B10" w14:textId="77777777" w:rsidR="00530DCD" w:rsidRPr="00916E4E" w:rsidRDefault="00530DCD" w:rsidP="00530DCD">
      <w:pPr>
        <w:pStyle w:val="12121"/>
        <w:rPr>
          <w:rFonts w:ascii="Times New Roman" w:hAnsi="Times New Roman" w:cs="Times New Roman"/>
          <w:szCs w:val="28"/>
        </w:rPr>
      </w:pPr>
      <w:r w:rsidRPr="00916E4E">
        <w:rPr>
          <w:rFonts w:ascii="Times New Roman" w:hAnsi="Times New Roman" w:cs="Times New Roman"/>
          <w:szCs w:val="28"/>
        </w:rPr>
        <w:t>Критерием оценки достижения поставленных целей является выполнение возложенных функций в установленные сроки.</w:t>
      </w:r>
    </w:p>
    <w:p w14:paraId="34A74300" w14:textId="77777777" w:rsidR="00530DCD" w:rsidRDefault="00530DCD" w:rsidP="00530DCD">
      <w:pPr>
        <w:pStyle w:val="3"/>
      </w:pPr>
      <w:bookmarkStart w:id="21" w:name="_Toc184063073"/>
      <w:bookmarkStart w:id="22" w:name="_Toc184415761"/>
      <w:bookmarkStart w:id="23" w:name="_Toc185288812"/>
      <w:bookmarkStart w:id="24" w:name="_Toc215846382"/>
      <w:r>
        <w:lastRenderedPageBreak/>
        <w:t>Назначение системы</w:t>
      </w:r>
      <w:bookmarkEnd w:id="21"/>
      <w:bookmarkEnd w:id="22"/>
      <w:bookmarkEnd w:id="23"/>
      <w:bookmarkEnd w:id="24"/>
    </w:p>
    <w:p w14:paraId="3D911322" w14:textId="77777777" w:rsidR="00530DCD" w:rsidRPr="00916E4E" w:rsidRDefault="00530DCD" w:rsidP="00530DCD">
      <w:pPr>
        <w:ind w:firstLine="708"/>
        <w:rPr>
          <w:szCs w:val="28"/>
        </w:rPr>
      </w:pPr>
      <w:r w:rsidRPr="00916E4E">
        <w:rPr>
          <w:szCs w:val="28"/>
        </w:rPr>
        <w:t xml:space="preserve">Создание программного комплекса для отображения деятельности вуза: расписание, списки студентов по группам, информацию о проводимых мероприятиях и </w:t>
      </w:r>
      <w:proofErr w:type="gramStart"/>
      <w:r w:rsidRPr="00916E4E">
        <w:rPr>
          <w:szCs w:val="28"/>
        </w:rPr>
        <w:t>т.п.</w:t>
      </w:r>
      <w:proofErr w:type="gramEnd"/>
    </w:p>
    <w:p w14:paraId="6F240904" w14:textId="77777777" w:rsidR="00A43957" w:rsidRDefault="00A43957" w:rsidP="00A43957">
      <w:pPr>
        <w:pStyle w:val="3"/>
      </w:pPr>
      <w:r>
        <w:t>Области использования системы</w:t>
      </w:r>
    </w:p>
    <w:p w14:paraId="48DE62E5" w14:textId="77777777" w:rsidR="00A43957" w:rsidRPr="00916E4E" w:rsidRDefault="00A43957" w:rsidP="00A43957">
      <w:pPr>
        <w:pStyle w:val="whitespace-pre-wrap"/>
        <w:spacing w:before="0" w:beforeAutospacing="0" w:after="300" w:afterAutospacing="0"/>
        <w:rPr>
          <w:sz w:val="28"/>
          <w:szCs w:val="28"/>
        </w:rPr>
      </w:pPr>
      <w:r w:rsidRPr="00916E4E">
        <w:rPr>
          <w:sz w:val="28"/>
          <w:szCs w:val="28"/>
        </w:rPr>
        <w:t>Программный комплекс "Сайт Университета" может быть использован в различных областях и иметь разнообразные функции, включая:</w:t>
      </w:r>
    </w:p>
    <w:p w14:paraId="1684D9B7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Информационный портал:</w:t>
      </w:r>
      <w:r w:rsidRPr="00916E4E">
        <w:rPr>
          <w:sz w:val="28"/>
          <w:szCs w:val="28"/>
        </w:rPr>
        <w:t xml:space="preserve"> Предоставление актуальной информации </w:t>
      </w:r>
      <w:proofErr w:type="gramStart"/>
      <w:r w:rsidRPr="00916E4E">
        <w:rPr>
          <w:sz w:val="28"/>
          <w:szCs w:val="28"/>
        </w:rPr>
        <w:t>о университете</w:t>
      </w:r>
      <w:proofErr w:type="gramEnd"/>
      <w:r w:rsidRPr="00916E4E">
        <w:rPr>
          <w:sz w:val="28"/>
          <w:szCs w:val="28"/>
        </w:rPr>
        <w:t>, его факультетах, специальностях, курсах, расписании занятий, новостях, мероприятиях и контактной информации.</w:t>
      </w:r>
    </w:p>
    <w:p w14:paraId="01A0F1E3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Портал для студентов</w:t>
      </w:r>
      <w:r w:rsidRPr="00916E4E">
        <w:rPr>
          <w:rStyle w:val="a8"/>
          <w:sz w:val="28"/>
          <w:szCs w:val="28"/>
          <w:bdr w:val="single" w:sz="2" w:space="0" w:color="D9D9E3" w:frame="1"/>
        </w:rPr>
        <w:t>:</w:t>
      </w:r>
      <w:r w:rsidRPr="00916E4E">
        <w:rPr>
          <w:sz w:val="28"/>
          <w:szCs w:val="28"/>
        </w:rPr>
        <w:t xml:space="preserve"> Предоставление доступа к личным кабинетам студентов, где они могут просматривать свои оценки, расписание, информацию о предметах, материалы для обучения, библиотечные ресурсы и другие сервисы, связанные с учебным процессом.</w:t>
      </w:r>
    </w:p>
    <w:p w14:paraId="166C51FB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Портал для преподавателей</w:t>
      </w:r>
      <w:r w:rsidRPr="00916E4E">
        <w:rPr>
          <w:rStyle w:val="a8"/>
          <w:sz w:val="28"/>
          <w:szCs w:val="28"/>
          <w:bdr w:val="single" w:sz="2" w:space="0" w:color="D9D9E3" w:frame="1"/>
        </w:rPr>
        <w:t>:</w:t>
      </w:r>
      <w:r w:rsidRPr="00916E4E">
        <w:rPr>
          <w:sz w:val="28"/>
          <w:szCs w:val="28"/>
        </w:rPr>
        <w:t xml:space="preserve"> Предоставление возможности для преподавателей публиковать материалы курсов, загружать задания, выставлять оценки, общаться с учащимися и другими преподавателями.</w:t>
      </w:r>
    </w:p>
    <w:p w14:paraId="5491CCB8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Административная панель:</w:t>
      </w:r>
      <w:r w:rsidRPr="00916E4E">
        <w:rPr>
          <w:sz w:val="28"/>
          <w:szCs w:val="28"/>
        </w:rPr>
        <w:t xml:space="preserve"> Управление данными университета, включая регистрацию студентов, управление учебными планами, администрирование контента на сайте, доступ к аналитике и статистике посещений.</w:t>
      </w:r>
    </w:p>
    <w:p w14:paraId="78679F92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Взаимодействие с посетителями:</w:t>
      </w:r>
      <w:r w:rsidRPr="00916E4E">
        <w:rPr>
          <w:sz w:val="28"/>
          <w:szCs w:val="28"/>
        </w:rPr>
        <w:t xml:space="preserve"> Формы обратной связи, онлайн-консультации, чаты для решения вопросов потенциальных студентов или родителей.</w:t>
      </w:r>
    </w:p>
    <w:p w14:paraId="3A619BC6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Адаптивный дизайн:</w:t>
      </w:r>
      <w:r w:rsidRPr="00916E4E">
        <w:rPr>
          <w:sz w:val="28"/>
          <w:szCs w:val="28"/>
        </w:rPr>
        <w:t xml:space="preserve"> Гарантирование удобства использования сайта на различных устройствах: компьютерах, планшетах, смартфонах.</w:t>
      </w:r>
    </w:p>
    <w:p w14:paraId="4DA1DEF5" w14:textId="77777777" w:rsidR="00A43957" w:rsidRPr="00916E4E" w:rsidRDefault="00A43957" w:rsidP="00A43957">
      <w:pPr>
        <w:pStyle w:val="whitespace-pre-wrap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916E4E">
        <w:rPr>
          <w:rStyle w:val="a8"/>
          <w:sz w:val="28"/>
          <w:szCs w:val="28"/>
        </w:rPr>
        <w:t>Безопасность и конфиденциальность:</w:t>
      </w:r>
      <w:r w:rsidRPr="00916E4E">
        <w:rPr>
          <w:sz w:val="28"/>
          <w:szCs w:val="28"/>
        </w:rPr>
        <w:t xml:space="preserve"> Защита персональных данных студентов и соблюдение нормативных требований в области безопасности информации.</w:t>
      </w:r>
    </w:p>
    <w:p w14:paraId="55F349A6" w14:textId="77777777" w:rsidR="00A43957" w:rsidRPr="00916E4E" w:rsidRDefault="00A43957" w:rsidP="00A43957">
      <w:pPr>
        <w:pStyle w:val="whitespace-pre-wrap"/>
        <w:spacing w:before="300" w:beforeAutospacing="0" w:after="0" w:afterAutospacing="0"/>
        <w:rPr>
          <w:sz w:val="28"/>
          <w:szCs w:val="28"/>
        </w:rPr>
      </w:pPr>
      <w:r w:rsidRPr="00916E4E">
        <w:rPr>
          <w:sz w:val="28"/>
          <w:szCs w:val="28"/>
        </w:rPr>
        <w:t>Этот программный комплекс может стать центральной точкой связи для всех участников университетского сообщества, обеспечивая удобство, доступ к информации и эффективное взаимодействие между студентами, преподавателями и администрацией.</w:t>
      </w:r>
    </w:p>
    <w:p w14:paraId="0302F633" w14:textId="77777777" w:rsidR="00A43957" w:rsidRDefault="00A43957" w:rsidP="00A43957">
      <w:pPr>
        <w:pStyle w:val="2"/>
      </w:pPr>
      <w:r>
        <w:t>Сведения об использованных при проектировании нормативно-технических документах</w:t>
      </w:r>
    </w:p>
    <w:p w14:paraId="23ABA958" w14:textId="77777777" w:rsidR="00A43957" w:rsidRDefault="00A43957" w:rsidP="00A43957">
      <w:pPr>
        <w:pStyle w:val="a0"/>
      </w:pPr>
      <w:r>
        <w:t>При проектировании использованы следующие нормативно-технические документы:</w:t>
      </w:r>
    </w:p>
    <w:p w14:paraId="350AD8C3" w14:textId="77777777" w:rsidR="00A43957" w:rsidRDefault="00A43957" w:rsidP="00A43957">
      <w:pPr>
        <w:pStyle w:val="a0"/>
      </w:pPr>
      <w:r>
        <w:lastRenderedPageBreak/>
        <w:t xml:space="preserve">ГОСТ </w:t>
      </w:r>
      <w:proofErr w:type="gramStart"/>
      <w:r>
        <w:t>24.104-85</w:t>
      </w:r>
      <w:proofErr w:type="gramEnd"/>
      <w:r>
        <w:t>. Единая система стандартов автоматизированных систем управления. Автоматизированные системы управления. Общие требования.</w:t>
      </w:r>
    </w:p>
    <w:p w14:paraId="7C2A8475" w14:textId="77777777" w:rsidR="00A43957" w:rsidRDefault="00A43957" w:rsidP="00A43957">
      <w:pPr>
        <w:pStyle w:val="a0"/>
      </w:pPr>
      <w:r>
        <w:t xml:space="preserve">ГОСТ </w:t>
      </w:r>
      <w:proofErr w:type="gramStart"/>
      <w:r>
        <w:t>34.201-89</w:t>
      </w:r>
      <w:proofErr w:type="gramEnd"/>
      <w:r>
        <w:t>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0628719F" w14:textId="77777777" w:rsidR="00A43957" w:rsidRDefault="00A43957" w:rsidP="00A43957">
      <w:pPr>
        <w:pStyle w:val="a0"/>
      </w:pPr>
      <w:r>
        <w:t xml:space="preserve">ГОСТ </w:t>
      </w:r>
      <w:proofErr w:type="gramStart"/>
      <w:r>
        <w:t>34.602-89</w:t>
      </w:r>
      <w:proofErr w:type="gramEnd"/>
      <w:r>
        <w:t>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89B90A4" w14:textId="77777777" w:rsidR="00A43957" w:rsidRDefault="00A43957" w:rsidP="00A43957">
      <w:pPr>
        <w:pStyle w:val="a0"/>
      </w:pPr>
      <w:r>
        <w:t xml:space="preserve">ГОСТ </w:t>
      </w:r>
      <w:proofErr w:type="gramStart"/>
      <w:r>
        <w:t>34.601-90</w:t>
      </w:r>
      <w:proofErr w:type="gramEnd"/>
      <w:r>
        <w:t>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308C00A" w14:textId="77777777" w:rsidR="00A43957" w:rsidRDefault="00A43957" w:rsidP="00A43957">
      <w:pPr>
        <w:pStyle w:val="a0"/>
      </w:pPr>
      <w: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5F694D7E" w14:textId="77777777" w:rsidR="00A43957" w:rsidRDefault="00A43957" w:rsidP="00A43957">
      <w:pPr>
        <w:pStyle w:val="2"/>
      </w:pPr>
      <w:bookmarkStart w:id="25" w:name="_Toc184063076"/>
      <w:bookmarkStart w:id="26" w:name="_Toc184415764"/>
      <w:bookmarkStart w:id="27" w:name="_Toc185288815"/>
      <w:bookmarkStart w:id="28" w:name="_Toc215846385"/>
      <w:r>
        <w:t>Очередность создания системы</w:t>
      </w:r>
      <w:bookmarkEnd w:id="25"/>
      <w:bookmarkEnd w:id="26"/>
      <w:bookmarkEnd w:id="27"/>
      <w:bookmarkEnd w:id="28"/>
      <w:r>
        <w:t xml:space="preserve"> </w:t>
      </w:r>
    </w:p>
    <w:p w14:paraId="65CED26F" w14:textId="77777777" w:rsidR="00A43957" w:rsidRPr="00916E4E" w:rsidRDefault="00A43957" w:rsidP="00A43957">
      <w:pPr>
        <w:pStyle w:val="12121"/>
        <w:rPr>
          <w:rFonts w:ascii="Times New Roman" w:hAnsi="Times New Roman" w:cs="Times New Roman"/>
        </w:rPr>
      </w:pPr>
      <w:bookmarkStart w:id="29" w:name="_Toc396797218"/>
      <w:r w:rsidRPr="00916E4E">
        <w:rPr>
          <w:rFonts w:ascii="Times New Roman" w:hAnsi="Times New Roman" w:cs="Times New Roman"/>
        </w:rPr>
        <w:t>Работы по созданию Системы производятся и принимаются поэтапно.</w:t>
      </w:r>
    </w:p>
    <w:p w14:paraId="4A6BC93C" w14:textId="77777777" w:rsidR="00A43957" w:rsidRPr="00916E4E" w:rsidRDefault="00A43957" w:rsidP="00A43957">
      <w:pPr>
        <w:pStyle w:val="12121"/>
        <w:rPr>
          <w:rFonts w:ascii="Times New Roman" w:hAnsi="Times New Roman" w:cs="Times New Roman"/>
        </w:rPr>
      </w:pPr>
      <w:r w:rsidRPr="00916E4E">
        <w:rPr>
          <w:rFonts w:ascii="Times New Roman" w:hAnsi="Times New Roman" w:cs="Times New Roman"/>
        </w:rPr>
        <w:t xml:space="preserve">По окончании каждого из этапов работ, установленных Календарным планом работ, являющимся неотъемлемой частью Договора, Разработчик представляет Заказчику соответствующую документацию и подписанный со стороны Разработчика Акт сдачи-приемки работ. </w:t>
      </w:r>
    </w:p>
    <w:bookmarkEnd w:id="29"/>
    <w:p w14:paraId="2413E5A1" w14:textId="77777777" w:rsidR="00A43957" w:rsidRPr="00916E4E" w:rsidRDefault="00A43957" w:rsidP="00A43957">
      <w:pPr>
        <w:pStyle w:val="a0"/>
      </w:pPr>
      <w:r w:rsidRPr="00916E4E">
        <w:t xml:space="preserve">Работы следующих этапов должны соответствовать стадиям «Рабочая документация», «Ввод в эксплуатацию» и «Сопровождение» по ГОСТ </w:t>
      </w:r>
      <w:proofErr w:type="gramStart"/>
      <w:r w:rsidRPr="00916E4E">
        <w:t>34.601-90</w:t>
      </w:r>
      <w:proofErr w:type="gramEnd"/>
      <w:r w:rsidRPr="00916E4E">
        <w:t>.</w:t>
      </w:r>
    </w:p>
    <w:p w14:paraId="2EE8F5C0" w14:textId="77777777" w:rsidR="00A43957" w:rsidRDefault="00A43957" w:rsidP="00A43957">
      <w:pPr>
        <w:pStyle w:val="1"/>
        <w:keepNext w:val="0"/>
        <w:tabs>
          <w:tab w:val="clear" w:pos="360"/>
        </w:tabs>
        <w:suppressAutoHyphens w:val="0"/>
        <w:spacing w:line="240" w:lineRule="auto"/>
        <w:ind w:left="432" w:hanging="432"/>
        <w:jc w:val="left"/>
      </w:pPr>
      <w:bookmarkStart w:id="30" w:name="_Toc185288821"/>
      <w:bookmarkStart w:id="31" w:name="_Toc215846391"/>
      <w:r>
        <w:lastRenderedPageBreak/>
        <w:t>Основные технические решения</w:t>
      </w:r>
      <w:bookmarkEnd w:id="30"/>
      <w:bookmarkEnd w:id="31"/>
    </w:p>
    <w:p w14:paraId="3A288DC8" w14:textId="77777777" w:rsidR="00A43957" w:rsidRDefault="00A43957" w:rsidP="00A43957">
      <w:pPr>
        <w:pStyle w:val="2"/>
        <w:keepLines w:val="0"/>
        <w:tabs>
          <w:tab w:val="clear" w:pos="360"/>
        </w:tabs>
        <w:suppressAutoHyphens w:val="0"/>
        <w:spacing w:line="240" w:lineRule="auto"/>
        <w:ind w:left="576" w:hanging="576"/>
        <w:jc w:val="left"/>
      </w:pPr>
      <w:bookmarkStart w:id="32" w:name="_Toc185288822"/>
      <w:bookmarkStart w:id="33" w:name="_Toc215846392"/>
      <w:r>
        <w:rPr>
          <w:noProof/>
        </w:rPr>
        <w:t>Р</w:t>
      </w:r>
      <w:proofErr w:type="spellStart"/>
      <w:r>
        <w:t>ешения</w:t>
      </w:r>
      <w:proofErr w:type="spellEnd"/>
      <w:r>
        <w:t xml:space="preserve"> по структуре системы</w:t>
      </w:r>
      <w:bookmarkEnd w:id="32"/>
      <w:bookmarkEnd w:id="33"/>
    </w:p>
    <w:p w14:paraId="40D412FD" w14:textId="77777777" w:rsidR="00A43957" w:rsidRDefault="00A43957" w:rsidP="00A43957">
      <w:pPr>
        <w:pStyle w:val="a0"/>
      </w:pPr>
      <w:r>
        <w:t>При проектировании системы использованы следующие основные принципы:</w:t>
      </w:r>
    </w:p>
    <w:p w14:paraId="22E94BE1" w14:textId="77777777" w:rsidR="00A43957" w:rsidRDefault="00A43957" w:rsidP="00AF10B8">
      <w:pPr>
        <w:pStyle w:val="1212"/>
        <w:numPr>
          <w:ilvl w:val="0"/>
          <w:numId w:val="2"/>
        </w:numPr>
      </w:pPr>
      <w:r>
        <w:t xml:space="preserve">Принцип системности, обеспечивающий целостность системы при ее взаимодействии с изменяющейся внешней средой и позволяющий объединять все подсистемы </w:t>
      </w:r>
      <w:proofErr w:type="gramStart"/>
      <w:r>
        <w:t>и  ресурсы</w:t>
      </w:r>
      <w:proofErr w:type="gramEnd"/>
      <w:r>
        <w:t xml:space="preserve"> АИС ГКУ  на единой целевой, организационной, нормативной правовой, методической и программно-технической основе.</w:t>
      </w:r>
    </w:p>
    <w:p w14:paraId="6B10B3A7" w14:textId="77777777" w:rsidR="00A43957" w:rsidRDefault="00A43957" w:rsidP="00AF10B8">
      <w:pPr>
        <w:pStyle w:val="1212"/>
        <w:numPr>
          <w:ilvl w:val="0"/>
          <w:numId w:val="2"/>
        </w:numPr>
      </w:pPr>
      <w:r>
        <w:t>Принцип открытости, состоящий в способности системы к расширению состава предоставляемых сервисов и технологий, увеличению числа источников информации и ее пользователей без нарушения регламентов внутреннего функционирования системы и без ухудшения эксплуатационных характеристик.</w:t>
      </w:r>
    </w:p>
    <w:p w14:paraId="7AC9015B" w14:textId="77777777" w:rsidR="00A43957" w:rsidRDefault="00A43957" w:rsidP="00AF10B8">
      <w:pPr>
        <w:pStyle w:val="1212"/>
        <w:numPr>
          <w:ilvl w:val="0"/>
          <w:numId w:val="2"/>
        </w:numPr>
      </w:pPr>
      <w:r>
        <w:t>Принцип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что закладывает фундамент для блочного и модульного построения 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 функций и имеющихся полномочий.</w:t>
      </w:r>
    </w:p>
    <w:p w14:paraId="0C45EB49" w14:textId="77777777" w:rsidR="00A43957" w:rsidRDefault="00A43957" w:rsidP="00AF10B8">
      <w:pPr>
        <w:pStyle w:val="1212"/>
        <w:numPr>
          <w:ilvl w:val="0"/>
          <w:numId w:val="2"/>
        </w:numPr>
      </w:pPr>
      <w:r>
        <w:t>Принцип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системы.</w:t>
      </w:r>
    </w:p>
    <w:p w14:paraId="55001D82" w14:textId="77777777" w:rsidR="00AF10B8" w:rsidRDefault="00AF10B8" w:rsidP="00AF10B8">
      <w:pPr>
        <w:pStyle w:val="1212"/>
        <w:numPr>
          <w:ilvl w:val="0"/>
          <w:numId w:val="2"/>
        </w:numPr>
      </w:pPr>
      <w:r>
        <w:lastRenderedPageBreak/>
        <w:t>Принцип совместимости, обеспечиваемый наличием и применением стандартов форматов данных, стандартов хранения и предоставления информации, согласованностью классификаторов и справочников в компонентах системы, реализацией информационных интерфейсов, позволяющих взаимодействовать с другими информационными системами в соответствии с установленными правилами.</w:t>
      </w:r>
    </w:p>
    <w:p w14:paraId="0078D7ED" w14:textId="77777777" w:rsidR="00AF10B8" w:rsidRDefault="00AF10B8" w:rsidP="00AF10B8">
      <w:pPr>
        <w:pStyle w:val="1212"/>
        <w:numPr>
          <w:ilvl w:val="0"/>
          <w:numId w:val="2"/>
        </w:numPr>
      </w:pPr>
      <w:r>
        <w:t>Принцип иерархичности, состоящий в необходимости построения территориально-распределенных информационных ресурсов системы с формированием и закреплением этих ресурсов в адресном поле единого информационного пространства, обеспечивающим проведение точной и однозначной агрегации и детализации информации, ее передачу в заданном направлении от источника к получателю с минимальными накладными расходами задействованных информационных ресурсов. При этом реализация функциональных задач сопровождается обеспечением соответствующего уровня декомпозиции и агрегирования представляемой информации, независимо от организационного и территориального распределения пользователей системы.</w:t>
      </w:r>
    </w:p>
    <w:p w14:paraId="37004E74" w14:textId="77777777" w:rsidR="00AF10B8" w:rsidRDefault="00AF10B8" w:rsidP="00AF10B8">
      <w:pPr>
        <w:pStyle w:val="1212"/>
        <w:numPr>
          <w:ilvl w:val="0"/>
          <w:numId w:val="2"/>
        </w:numPr>
        <w:rPr>
          <w:szCs w:val="28"/>
        </w:rPr>
      </w:pPr>
      <w:r>
        <w:t>Принцип интегрируемости данных, позволяющий агрегировать согласованный состав данных в хранилище, доступном на основе единых процедур, регламентов, протоколов и технологий, рационально использовать типовые проектные решения и обеспечивать поддержку непротиворечивости данных в процессе информационного взаимодействия.</w:t>
      </w:r>
    </w:p>
    <w:p w14:paraId="21CE8A31" w14:textId="77777777" w:rsidR="00AF10B8" w:rsidRDefault="00AF10B8" w:rsidP="00AF10B8">
      <w:pPr>
        <w:pStyle w:val="1212"/>
        <w:numPr>
          <w:ilvl w:val="0"/>
          <w:numId w:val="2"/>
        </w:numPr>
      </w:pPr>
      <w:r>
        <w:t>Принцип семантического единства, обеспечивающий рациональное формирование единого информационного пространства при создании и развитии системы и ее подсистем.</w:t>
      </w:r>
    </w:p>
    <w:p w14:paraId="2B3AF541" w14:textId="77777777" w:rsidR="00AF10B8" w:rsidRDefault="00AF10B8" w:rsidP="00AF10B8">
      <w:pPr>
        <w:pStyle w:val="1212"/>
        <w:numPr>
          <w:ilvl w:val="0"/>
          <w:numId w:val="2"/>
        </w:numPr>
      </w:pPr>
      <w:r>
        <w:t>Принцип переносимости, обеспечивающий возможность функционирования разрабатываемых компонентов системы на любых однотипных элементах информационно–телекоммуникационной инфраструктуры.</w:t>
      </w:r>
    </w:p>
    <w:p w14:paraId="0FDF8C78" w14:textId="4FEBECA1" w:rsidR="00AF10B8" w:rsidRDefault="00AF10B8" w:rsidP="00AF10B8">
      <w:pPr>
        <w:pStyle w:val="1212"/>
        <w:numPr>
          <w:ilvl w:val="0"/>
          <w:numId w:val="2"/>
        </w:numPr>
      </w:pPr>
      <w:r>
        <w:lastRenderedPageBreak/>
        <w:t>Принцип комплексной безопасности информации, состоящий в осуществлении комплекса мер, призванных обеспечить защищенность информации в системе от случайных или преднамеренных воздействий естественного или искусственного характера, связанных с возможностью нанесения ущерба системе и ее пользователям.</w:t>
      </w:r>
    </w:p>
    <w:p w14:paraId="7689C145" w14:textId="0B39AE7B" w:rsidR="00AF10B8" w:rsidRDefault="00AF10B8" w:rsidP="00AF10B8">
      <w:pPr>
        <w:pStyle w:val="1212"/>
        <w:numPr>
          <w:ilvl w:val="0"/>
          <w:numId w:val="2"/>
        </w:numPr>
      </w:pPr>
      <w:r>
        <w:t>Принцип направленной эволюции, состоящий в непрерывности осуществления взаимоувязанных процессов проектирования и эксплуатации компонентов системы, обеспечивающих ее постоянную адаптацию к изменяющимся требованиям пользователей.</w:t>
      </w:r>
    </w:p>
    <w:p w14:paraId="5510C835" w14:textId="77777777" w:rsidR="00AF10B8" w:rsidRDefault="00AF10B8" w:rsidP="00AF10B8">
      <w:pPr>
        <w:pStyle w:val="2"/>
        <w:keepLines w:val="0"/>
        <w:suppressAutoHyphens w:val="0"/>
        <w:spacing w:line="240" w:lineRule="auto"/>
        <w:ind w:left="576" w:hanging="576"/>
        <w:jc w:val="left"/>
      </w:pPr>
      <w:bookmarkStart w:id="34" w:name="_Toc185288825"/>
      <w:bookmarkStart w:id="35" w:name="_Toc215846395"/>
      <w:r>
        <w:rPr>
          <w:noProof/>
        </w:rPr>
        <w:t>С</w:t>
      </w:r>
      <w:proofErr w:type="spellStart"/>
      <w:r>
        <w:t>остав</w:t>
      </w:r>
      <w:proofErr w:type="spellEnd"/>
      <w:r>
        <w:t xml:space="preserve"> функций, реализуемых системой (подсистемой)</w:t>
      </w:r>
      <w:bookmarkEnd w:id="34"/>
      <w:bookmarkEnd w:id="35"/>
    </w:p>
    <w:p w14:paraId="7FDD6FCB" w14:textId="6F91C9A7" w:rsidR="00AF10B8" w:rsidRDefault="00DB7630" w:rsidP="00AF10B8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</w:pPr>
      <w:r>
        <w:t xml:space="preserve">Подсистема </w:t>
      </w:r>
      <w:r w:rsidR="00BB30CD">
        <w:t>«Управление контентом»</w:t>
      </w:r>
    </w:p>
    <w:p w14:paraId="5EBF472E" w14:textId="6CCF0658" w:rsidR="00FE169A" w:rsidRPr="00502F9B" w:rsidRDefault="00DB7630" w:rsidP="00DB7630">
      <w:pPr>
        <w:ind w:firstLine="565"/>
        <w:rPr>
          <w:szCs w:val="28"/>
        </w:rPr>
      </w:pPr>
      <w:r w:rsidRPr="00502F9B">
        <w:rPr>
          <w:szCs w:val="28"/>
        </w:rPr>
        <w:t>Позволяет управлять и обновлять контент на веб-сайте, такой как новости, статьи, информация о факультетах и кафедрах.</w:t>
      </w:r>
    </w:p>
    <w:p w14:paraId="161276C6" w14:textId="77777777" w:rsidR="00DB7630" w:rsidRPr="00502F9B" w:rsidRDefault="00DB7630" w:rsidP="00DB7630">
      <w:pPr>
        <w:ind w:firstLine="565"/>
        <w:rPr>
          <w:szCs w:val="28"/>
        </w:rPr>
      </w:pPr>
    </w:p>
    <w:p w14:paraId="35493416" w14:textId="308C3861" w:rsidR="00DB7630" w:rsidRPr="00502F9B" w:rsidRDefault="00DB7630" w:rsidP="00DB7630">
      <w:pPr>
        <w:ind w:firstLine="565"/>
        <w:rPr>
          <w:szCs w:val="28"/>
        </w:rPr>
      </w:pPr>
      <w:r w:rsidRPr="00502F9B">
        <w:rPr>
          <w:szCs w:val="28"/>
        </w:rPr>
        <w:t>Основные задачи:</w:t>
      </w:r>
    </w:p>
    <w:p w14:paraId="2BB56E21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</w:rPr>
        <w:t>Управление контентом:</w:t>
      </w:r>
    </w:p>
    <w:p w14:paraId="6A4EC040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</w:rPr>
        <w:t>Создание и редактирование контента</w:t>
      </w:r>
      <w:r w:rsidRPr="00502F9B">
        <w:rPr>
          <w:szCs w:val="28"/>
          <w:bdr w:val="single" w:sz="2" w:space="0" w:color="D9D9E3" w:frame="1"/>
        </w:rPr>
        <w:t>:</w:t>
      </w:r>
      <w:r w:rsidRPr="00502F9B">
        <w:rPr>
          <w:szCs w:val="28"/>
        </w:rPr>
        <w:t> CMS предоставляет средства для создания, редактирования и форматирования текста, изображений, видео и других элементов контента.</w:t>
      </w:r>
    </w:p>
    <w:p w14:paraId="6A325667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</w:rPr>
        <w:t>Публикация и отзыв контента: Возможность опубликовать контент на сайте, а также отозвать или временно скрыть его от посетителей.</w:t>
      </w:r>
    </w:p>
    <w:p w14:paraId="282990A0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</w:rPr>
        <w:t>Организация контента:</w:t>
      </w:r>
    </w:p>
    <w:p w14:paraId="5D9E107B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</w:rPr>
        <w:t>Структурирование: Возможность организации контента в виде страниц, категорий, тегов и других структурных элементов.</w:t>
      </w:r>
    </w:p>
    <w:p w14:paraId="13EB2E08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</w:rPr>
        <w:t>Категоризация: Возможность присваивания контенту категорий для более удобного поиска и навигации.</w:t>
      </w:r>
    </w:p>
    <w:p w14:paraId="4C32B0FF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  <w:bdr w:val="single" w:sz="2" w:space="0" w:color="D9D9E3" w:frame="1"/>
        </w:rPr>
        <w:t>Медиа-управление:</w:t>
      </w:r>
    </w:p>
    <w:p w14:paraId="4FBD1335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Хранение и управление медиафайлами:</w:t>
      </w:r>
      <w:r w:rsidRPr="00502F9B">
        <w:rPr>
          <w:szCs w:val="28"/>
        </w:rPr>
        <w:t> Возможность загрузки, хранения и управления изображениями, видео, аудио и другими медиафайлами.</w:t>
      </w:r>
    </w:p>
    <w:p w14:paraId="2396B9AA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Обработка изображений:</w:t>
      </w:r>
      <w:r w:rsidRPr="00502F9B">
        <w:rPr>
          <w:szCs w:val="28"/>
        </w:rPr>
        <w:t xml:space="preserve"> Автоматическая или ручная обработка изображений, включая их </w:t>
      </w:r>
      <w:proofErr w:type="spellStart"/>
      <w:r w:rsidRPr="00502F9B">
        <w:rPr>
          <w:szCs w:val="28"/>
        </w:rPr>
        <w:t>ресайз</w:t>
      </w:r>
      <w:proofErr w:type="spellEnd"/>
      <w:r w:rsidRPr="00502F9B">
        <w:rPr>
          <w:szCs w:val="28"/>
        </w:rPr>
        <w:t>, обрезку и оптимизацию.</w:t>
      </w:r>
    </w:p>
    <w:p w14:paraId="685D6754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  <w:bdr w:val="single" w:sz="2" w:space="0" w:color="D9D9E3" w:frame="1"/>
        </w:rPr>
        <w:t>Управление версиями:</w:t>
      </w:r>
    </w:p>
    <w:p w14:paraId="6251E0AC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 xml:space="preserve">Система </w:t>
      </w:r>
      <w:proofErr w:type="spellStart"/>
      <w:r w:rsidRPr="00502F9B">
        <w:rPr>
          <w:szCs w:val="28"/>
          <w:bdr w:val="single" w:sz="2" w:space="0" w:color="D9D9E3" w:frame="1"/>
        </w:rPr>
        <w:t>версионирования</w:t>
      </w:r>
      <w:proofErr w:type="spellEnd"/>
      <w:r w:rsidRPr="00502F9B">
        <w:rPr>
          <w:szCs w:val="28"/>
          <w:bdr w:val="single" w:sz="2" w:space="0" w:color="D9D9E3" w:frame="1"/>
        </w:rPr>
        <w:t>:</w:t>
      </w:r>
      <w:r w:rsidRPr="00502F9B">
        <w:rPr>
          <w:szCs w:val="28"/>
        </w:rPr>
        <w:t> Возможность отслеживания изменений в контенте, а также восстановление предыдущих версий.</w:t>
      </w:r>
    </w:p>
    <w:p w14:paraId="7A251A8C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lastRenderedPageBreak/>
        <w:t>Архивация:</w:t>
      </w:r>
      <w:r w:rsidRPr="00502F9B">
        <w:rPr>
          <w:szCs w:val="28"/>
        </w:rPr>
        <w:t> Сохранение старых версий контента для возможности восстановления.</w:t>
      </w:r>
    </w:p>
    <w:p w14:paraId="7C78548F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  <w:bdr w:val="single" w:sz="2" w:space="0" w:color="D9D9E3" w:frame="1"/>
        </w:rPr>
        <w:t>SEO-оптимизация:</w:t>
      </w:r>
    </w:p>
    <w:p w14:paraId="2F50DAC6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Управление метаданными:</w:t>
      </w:r>
      <w:r w:rsidRPr="00502F9B">
        <w:rPr>
          <w:szCs w:val="28"/>
        </w:rPr>
        <w:t> Возможность задания заголовков, мета-тегов, URL и других параметров для оптимизации контента для поисковых систем.</w:t>
      </w:r>
    </w:p>
    <w:p w14:paraId="4BE5BC44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  <w:bdr w:val="single" w:sz="2" w:space="0" w:color="D9D9E3" w:frame="1"/>
        </w:rPr>
        <w:t>Многоязычная поддержка:</w:t>
      </w:r>
    </w:p>
    <w:p w14:paraId="47744A7B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Локализация:</w:t>
      </w:r>
      <w:r w:rsidRPr="00502F9B">
        <w:rPr>
          <w:szCs w:val="28"/>
        </w:rPr>
        <w:t> Поддержка нескольких языков для мультиязычных сайтов, включая возможность перевода контента.</w:t>
      </w:r>
    </w:p>
    <w:p w14:paraId="535A18FD" w14:textId="77777777" w:rsidR="00DB7630" w:rsidRPr="00502F9B" w:rsidRDefault="00DB7630" w:rsidP="00DB7630">
      <w:pPr>
        <w:numPr>
          <w:ilvl w:val="0"/>
          <w:numId w:val="13"/>
        </w:numPr>
        <w:rPr>
          <w:szCs w:val="28"/>
        </w:rPr>
      </w:pPr>
      <w:r w:rsidRPr="00502F9B">
        <w:rPr>
          <w:b/>
          <w:bCs/>
          <w:szCs w:val="28"/>
          <w:bdr w:val="single" w:sz="2" w:space="0" w:color="D9D9E3" w:frame="1"/>
        </w:rPr>
        <w:t>Аналитика и отчетность:</w:t>
      </w:r>
    </w:p>
    <w:p w14:paraId="427D869D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Сбор данных:</w:t>
      </w:r>
      <w:r w:rsidRPr="00502F9B">
        <w:rPr>
          <w:szCs w:val="28"/>
        </w:rPr>
        <w:t> Возможность сбора статистики и аналитики посещений, взаимодействия с контентом и другим метрикам.</w:t>
      </w:r>
    </w:p>
    <w:p w14:paraId="64A213AB" w14:textId="77777777" w:rsidR="00DB7630" w:rsidRPr="00502F9B" w:rsidRDefault="00DB7630" w:rsidP="00DB7630">
      <w:pPr>
        <w:numPr>
          <w:ilvl w:val="1"/>
          <w:numId w:val="13"/>
        </w:numPr>
        <w:rPr>
          <w:szCs w:val="28"/>
        </w:rPr>
      </w:pPr>
      <w:r w:rsidRPr="00502F9B">
        <w:rPr>
          <w:szCs w:val="28"/>
          <w:bdr w:val="single" w:sz="2" w:space="0" w:color="D9D9E3" w:frame="1"/>
        </w:rPr>
        <w:t>Отчеты:</w:t>
      </w:r>
      <w:r w:rsidRPr="00502F9B">
        <w:rPr>
          <w:szCs w:val="28"/>
        </w:rPr>
        <w:t> Генерация отчетов для оценки производительности и эффективности контента.</w:t>
      </w:r>
    </w:p>
    <w:p w14:paraId="2F6FB680" w14:textId="77777777" w:rsidR="00DB7630" w:rsidRDefault="00DB7630" w:rsidP="00DB7630"/>
    <w:p w14:paraId="6D1033B9" w14:textId="146984BE" w:rsidR="00FE169A" w:rsidRDefault="00BB30CD" w:rsidP="00FE169A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jc w:val="both"/>
      </w:pPr>
      <w:r>
        <w:t>Подсистема</w:t>
      </w:r>
      <w:r w:rsidR="00FE169A">
        <w:t xml:space="preserve"> «</w:t>
      </w:r>
      <w:r>
        <w:t>Регистрация и аутентификация»</w:t>
      </w:r>
    </w:p>
    <w:p w14:paraId="4E6ADF95" w14:textId="76AB713D" w:rsidR="00BB30CD" w:rsidRDefault="00BB30CD" w:rsidP="00BB30CD">
      <w:r>
        <w:t>Отвечает за регистрацию пользователей, контроль доступа и обеспечение безопасности данных.</w:t>
      </w:r>
    </w:p>
    <w:p w14:paraId="418C4AD4" w14:textId="77777777" w:rsidR="00BB30CD" w:rsidRDefault="00BB30CD" w:rsidP="00BB30CD"/>
    <w:p w14:paraId="59B34253" w14:textId="2D701B44" w:rsidR="00BB30CD" w:rsidRDefault="00BB30CD" w:rsidP="00BB30CD">
      <w:r>
        <w:t>Основные задачи:</w:t>
      </w:r>
    </w:p>
    <w:p w14:paraId="6F503BF3" w14:textId="718436BE" w:rsidR="00BB30CD" w:rsidRDefault="00BB30CD" w:rsidP="00BB30CD">
      <w:pPr>
        <w:pStyle w:val="a9"/>
        <w:numPr>
          <w:ilvl w:val="0"/>
          <w:numId w:val="15"/>
        </w:numPr>
      </w:pPr>
      <w:r>
        <w:t>Регистрация пользователя:</w:t>
      </w:r>
    </w:p>
    <w:p w14:paraId="35DB8D72" w14:textId="0A7210DA" w:rsidR="00BB30CD" w:rsidRDefault="00BB30CD" w:rsidP="00BB30CD">
      <w:pPr>
        <w:pStyle w:val="a9"/>
        <w:ind w:left="1285"/>
      </w:pPr>
      <w:r>
        <w:t>- Создание нового пользователя в системе.</w:t>
      </w:r>
    </w:p>
    <w:p w14:paraId="118F5BAA" w14:textId="45DF9BAB" w:rsidR="00BB30CD" w:rsidRDefault="00BB30CD" w:rsidP="00BB30CD">
      <w:pPr>
        <w:pStyle w:val="a9"/>
        <w:ind w:left="1285"/>
      </w:pPr>
      <w:r>
        <w:t>- Сбор и проверка учетных данных, таких как электронная почта, логин, пароль и др.</w:t>
      </w:r>
    </w:p>
    <w:p w14:paraId="46BF446B" w14:textId="7A9FCC0C" w:rsidR="00BB30CD" w:rsidRDefault="00BB30CD" w:rsidP="00BB30CD">
      <w:r>
        <w:tab/>
        <w:t>2. Аутентификация польз</w:t>
      </w:r>
      <w:r w:rsidR="00CB7D44">
        <w:t>ователя:</w:t>
      </w:r>
    </w:p>
    <w:p w14:paraId="14E0E507" w14:textId="24D0F09C" w:rsidR="00CB7D44" w:rsidRDefault="00CB7D44" w:rsidP="00BB30CD">
      <w:r>
        <w:tab/>
      </w:r>
      <w:r>
        <w:tab/>
        <w:t>-Проверка подлинности пользовательских данных при входе в систему</w:t>
      </w:r>
    </w:p>
    <w:p w14:paraId="0B98D506" w14:textId="2AC8DC21" w:rsidR="00CB7D44" w:rsidRDefault="00CB7D44" w:rsidP="00BB30CD">
      <w:r>
        <w:tab/>
        <w:t>3. Восстановление доступа</w:t>
      </w:r>
    </w:p>
    <w:p w14:paraId="1922C5FF" w14:textId="40B344D2" w:rsidR="00CB7D44" w:rsidRDefault="00CB7D44" w:rsidP="00BB30CD">
      <w:r>
        <w:tab/>
        <w:t>4. Управление сеансами:</w:t>
      </w:r>
    </w:p>
    <w:p w14:paraId="72A4B6A1" w14:textId="4765A5B4" w:rsidR="00CB7D44" w:rsidRDefault="00CB7D44" w:rsidP="00BB30CD">
      <w:r>
        <w:tab/>
      </w:r>
      <w:r>
        <w:tab/>
        <w:t>- Отслеживание активных сеансов пользователей.</w:t>
      </w:r>
    </w:p>
    <w:p w14:paraId="159BC753" w14:textId="238DFB3F" w:rsidR="00CB7D44" w:rsidRDefault="00CB7D44" w:rsidP="00BB30CD">
      <w:r>
        <w:tab/>
      </w:r>
      <w:r>
        <w:tab/>
        <w:t>- Автоматический выход пользователя при неактивности или завершении сеанса.</w:t>
      </w:r>
    </w:p>
    <w:p w14:paraId="402F66F6" w14:textId="0E5DA77D" w:rsidR="00CB7D44" w:rsidRDefault="00CB7D44" w:rsidP="00BB30CD">
      <w:r>
        <w:tab/>
        <w:t>5. Управление правами доступа:</w:t>
      </w:r>
    </w:p>
    <w:p w14:paraId="23035F2F" w14:textId="769E26E3" w:rsidR="00CB7D44" w:rsidRDefault="00CB7D44" w:rsidP="00BB30CD">
      <w:r>
        <w:tab/>
      </w:r>
      <w:r>
        <w:tab/>
        <w:t>- Присвоение и изменение уровней доступа пользователей к различным ресурсам системы.</w:t>
      </w:r>
    </w:p>
    <w:p w14:paraId="3443597D" w14:textId="6205088A" w:rsidR="00CB7D44" w:rsidRPr="00BB30CD" w:rsidRDefault="00CB7D44" w:rsidP="00BB30CD">
      <w:r>
        <w:tab/>
      </w:r>
      <w:r>
        <w:tab/>
        <w:t>- Определение ролей пользователей и назначение соответствующих прав</w:t>
      </w:r>
    </w:p>
    <w:p w14:paraId="0DF5BEF0" w14:textId="1644A5CC" w:rsidR="00FE169A" w:rsidRDefault="00BB30CD" w:rsidP="00FE169A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</w:pPr>
      <w:r>
        <w:t>Подсистема «Управление расписанием»</w:t>
      </w:r>
    </w:p>
    <w:p w14:paraId="2C4B5918" w14:textId="29488DAF" w:rsidR="00BB30CD" w:rsidRDefault="00BB30CD" w:rsidP="00BB30CD">
      <w:r>
        <w:t>Включает в себя информацию о расписании лекций, семинаров, экзаменов и других мероприятий.</w:t>
      </w:r>
    </w:p>
    <w:p w14:paraId="19927122" w14:textId="77777777" w:rsidR="00BB30CD" w:rsidRDefault="00BB30CD" w:rsidP="00BB30CD"/>
    <w:p w14:paraId="0AF2046C" w14:textId="667FC7FD" w:rsidR="00BB30CD" w:rsidRDefault="00BB30CD" w:rsidP="00BB30CD">
      <w:r>
        <w:lastRenderedPageBreak/>
        <w:t>Основные задачи:</w:t>
      </w:r>
    </w:p>
    <w:p w14:paraId="50547BB4" w14:textId="5B667C47" w:rsidR="00BB30CD" w:rsidRDefault="00BB30CD" w:rsidP="00BB30CD">
      <w:pPr>
        <w:pStyle w:val="a9"/>
        <w:numPr>
          <w:ilvl w:val="0"/>
          <w:numId w:val="14"/>
        </w:numPr>
      </w:pPr>
      <w:r>
        <w:t>Просмотр расписания занятий и экзаменов для студентов и преподавателей.</w:t>
      </w:r>
    </w:p>
    <w:p w14:paraId="60785AEF" w14:textId="32BD3D26" w:rsidR="00BB30CD" w:rsidRDefault="00BB30CD" w:rsidP="00BB30CD">
      <w:pPr>
        <w:pStyle w:val="a9"/>
        <w:numPr>
          <w:ilvl w:val="0"/>
          <w:numId w:val="14"/>
        </w:numPr>
      </w:pPr>
      <w:r>
        <w:t>Внесение изменений в расписание администратором.</w:t>
      </w:r>
    </w:p>
    <w:p w14:paraId="58483E02" w14:textId="77777777" w:rsidR="00BB30CD" w:rsidRPr="00BB30CD" w:rsidRDefault="00BB30CD" w:rsidP="00BB30CD"/>
    <w:p w14:paraId="3657085A" w14:textId="7670EC19" w:rsidR="00FE169A" w:rsidRDefault="00BB30CD" w:rsidP="00FE169A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</w:pPr>
      <w:r>
        <w:t>Подсистема «Электронная библиотека»</w:t>
      </w:r>
    </w:p>
    <w:p w14:paraId="0790CA5F" w14:textId="06539F5F" w:rsidR="00FE169A" w:rsidRDefault="00BB30CD" w:rsidP="00BB30CD">
      <w:r>
        <w:t>Предоставляет доступ к электронным книгам, статьям, журналам и другим образовательным ресурсам.</w:t>
      </w:r>
    </w:p>
    <w:p w14:paraId="17B53911" w14:textId="77777777" w:rsidR="00CB7D44" w:rsidRDefault="00CB7D44" w:rsidP="00BB30CD"/>
    <w:p w14:paraId="2650CF56" w14:textId="4049AF32" w:rsidR="00CB7D44" w:rsidRDefault="00CB7D44" w:rsidP="00BB30CD">
      <w:r>
        <w:t>Основные задачи:</w:t>
      </w:r>
    </w:p>
    <w:p w14:paraId="6979E0EB" w14:textId="3D6D8601" w:rsidR="00CB7D44" w:rsidRDefault="00CB7D44" w:rsidP="00CB7D44">
      <w:pPr>
        <w:pStyle w:val="a9"/>
        <w:numPr>
          <w:ilvl w:val="0"/>
          <w:numId w:val="16"/>
        </w:numPr>
      </w:pPr>
      <w:r>
        <w:t>Управление каталогом</w:t>
      </w:r>
      <w:r>
        <w:br/>
        <w:t>- Организация и хранение метаданных о цифровых ресурсах.</w:t>
      </w:r>
      <w:r>
        <w:br/>
        <w:t>- Поиск и фильтрация по критериям</w:t>
      </w:r>
      <w:r>
        <w:br/>
        <w:t>- Классификация и категоризация цифровых ресурсов.</w:t>
      </w:r>
      <w:r>
        <w:br/>
      </w:r>
    </w:p>
    <w:p w14:paraId="5BEBEA00" w14:textId="31B44DC3" w:rsidR="00CB7D44" w:rsidRDefault="00CB7D44" w:rsidP="00CB7D44">
      <w:pPr>
        <w:pStyle w:val="a9"/>
        <w:numPr>
          <w:ilvl w:val="0"/>
          <w:numId w:val="16"/>
        </w:numPr>
      </w:pPr>
      <w:r>
        <w:t>Управление доступом</w:t>
      </w:r>
      <w:r>
        <w:br/>
        <w:t>- Контроль доступа к электронным ресурсам в соответствии с авторскими правами.</w:t>
      </w:r>
      <w:r>
        <w:br/>
        <w:t>- Разграничение прав доступа для различных категорий пользователей</w:t>
      </w:r>
      <w:r>
        <w:br/>
      </w:r>
    </w:p>
    <w:p w14:paraId="4B7713F3" w14:textId="3DE263B6" w:rsidR="00CB7D44" w:rsidRDefault="00CB7D44" w:rsidP="00CB7D44">
      <w:pPr>
        <w:pStyle w:val="a9"/>
        <w:numPr>
          <w:ilvl w:val="0"/>
          <w:numId w:val="16"/>
        </w:numPr>
      </w:pPr>
      <w:r>
        <w:t>Предоставление контента</w:t>
      </w:r>
      <w:r>
        <w:br/>
        <w:t>- Отображение электронных книг, статей, журналов и других цифровых материалов.</w:t>
      </w:r>
      <w:r>
        <w:br/>
        <w:t xml:space="preserve"> - Поддержка различных форматов и средств чтения.</w:t>
      </w:r>
      <w:r>
        <w:br/>
      </w:r>
    </w:p>
    <w:p w14:paraId="561690B1" w14:textId="16CB80D2" w:rsidR="00CB7D44" w:rsidRDefault="00CB7D44" w:rsidP="00CB7D44">
      <w:pPr>
        <w:pStyle w:val="a9"/>
        <w:numPr>
          <w:ilvl w:val="0"/>
          <w:numId w:val="16"/>
        </w:numPr>
      </w:pPr>
      <w:r>
        <w:t xml:space="preserve">Управление пользователями </w:t>
      </w:r>
      <w:r>
        <w:br/>
        <w:t xml:space="preserve">- Регистрация и аутентификация пользователей </w:t>
      </w:r>
      <w:r>
        <w:br/>
        <w:t>- Возможность настройки профилей пользователей и персонализированных рекомендаций</w:t>
      </w:r>
      <w:r>
        <w:br/>
      </w:r>
    </w:p>
    <w:p w14:paraId="0024515A" w14:textId="3AD0FFB6" w:rsidR="00CB7D44" w:rsidRDefault="00CB7D44" w:rsidP="00CB7D44">
      <w:pPr>
        <w:pStyle w:val="a9"/>
        <w:numPr>
          <w:ilvl w:val="0"/>
          <w:numId w:val="16"/>
        </w:numPr>
      </w:pPr>
      <w:r>
        <w:t xml:space="preserve">Управление версиями и обновлениями </w:t>
      </w:r>
      <w:r>
        <w:br/>
        <w:t>- Обеспечение актуальности и целостности цифровых ресурсов.</w:t>
      </w:r>
      <w:r>
        <w:br/>
        <w:t>- Предоставление механизмов для обновления книг, статей и других материалов.</w:t>
      </w:r>
      <w:r>
        <w:br/>
      </w:r>
    </w:p>
    <w:p w14:paraId="38783B97" w14:textId="6F3C3F4E" w:rsidR="00CB7D44" w:rsidRDefault="00CB7D44" w:rsidP="00CB7D44">
      <w:pPr>
        <w:pStyle w:val="a9"/>
        <w:numPr>
          <w:ilvl w:val="0"/>
          <w:numId w:val="16"/>
        </w:numPr>
      </w:pPr>
      <w:r>
        <w:t xml:space="preserve">Отчетности и статистика </w:t>
      </w:r>
      <w:r>
        <w:br/>
      </w:r>
      <w:r w:rsidR="009169AB">
        <w:t>- Сбор данных о использовании ресурсов и активности пользователей.</w:t>
      </w:r>
      <w:r w:rsidR="009169AB">
        <w:br/>
        <w:t>- Предоставление отчетов для администраторов библиотеки</w:t>
      </w:r>
    </w:p>
    <w:p w14:paraId="4AB3CC3C" w14:textId="77777777" w:rsidR="00BB30CD" w:rsidRDefault="00BB30CD" w:rsidP="00BB30CD"/>
    <w:p w14:paraId="5C930D8E" w14:textId="58689E80" w:rsidR="00916E4E" w:rsidRDefault="00916E4E" w:rsidP="00916E4E">
      <w:pPr>
        <w:pStyle w:val="3"/>
        <w:tabs>
          <w:tab w:val="num" w:pos="720"/>
        </w:tabs>
      </w:pPr>
      <w:bookmarkStart w:id="36" w:name="_Toc215826773"/>
      <w:r>
        <w:lastRenderedPageBreak/>
        <w:t>Подсистем</w:t>
      </w:r>
      <w:bookmarkEnd w:id="36"/>
      <w:r>
        <w:t xml:space="preserve">а </w:t>
      </w:r>
      <w:r w:rsidR="00BB30CD">
        <w:t>«Управление обратной связью»</w:t>
      </w:r>
    </w:p>
    <w:p w14:paraId="41F89748" w14:textId="7181286F" w:rsidR="00BB30CD" w:rsidRDefault="00BB30CD" w:rsidP="00BB30CD">
      <w:r>
        <w:t>Позволяет студентам и преподавателям обмениваться мнениями, задавать вопросы и предоставлять обратную связь.</w:t>
      </w:r>
    </w:p>
    <w:p w14:paraId="6F6BA27B" w14:textId="77777777" w:rsidR="009169AB" w:rsidRDefault="009169AB" w:rsidP="00BB30CD"/>
    <w:p w14:paraId="6D46DE06" w14:textId="199CB1C5" w:rsidR="009169AB" w:rsidRDefault="009169AB" w:rsidP="00BB30CD">
      <w:r>
        <w:t>Основные задачи:</w:t>
      </w:r>
    </w:p>
    <w:p w14:paraId="1BB6B5D2" w14:textId="4D12C3FD" w:rsidR="009169AB" w:rsidRDefault="009169AB" w:rsidP="009169AB">
      <w:pPr>
        <w:pStyle w:val="a9"/>
        <w:numPr>
          <w:ilvl w:val="0"/>
          <w:numId w:val="17"/>
        </w:numPr>
      </w:pPr>
      <w:r>
        <w:t>Сбор обратной связи. Это может включать в себя отзывы, оценки, предложения и другую информацию, которая может быть полезна для оценки работы системы.</w:t>
      </w:r>
    </w:p>
    <w:p w14:paraId="5F2D75B5" w14:textId="24F58422" w:rsidR="009169AB" w:rsidRDefault="009169AB" w:rsidP="009169AB">
      <w:pPr>
        <w:pStyle w:val="a9"/>
        <w:numPr>
          <w:ilvl w:val="0"/>
          <w:numId w:val="17"/>
        </w:numPr>
      </w:pPr>
      <w:r>
        <w:t>Анализ обратной связи: Подсистема должна проводить анализ собранной обратной связи для выявления ключевых трендов, проблем или возможных улучшений. Это включает в себя выделение наиболее значимых отзывов, выявление повторяющихся проблем и общих тенденций.</w:t>
      </w:r>
    </w:p>
    <w:p w14:paraId="5C030B63" w14:textId="31339241" w:rsidR="009169AB" w:rsidRDefault="009169AB" w:rsidP="009169AB">
      <w:pPr>
        <w:pStyle w:val="a9"/>
        <w:numPr>
          <w:ilvl w:val="0"/>
          <w:numId w:val="17"/>
        </w:numPr>
      </w:pPr>
      <w:r>
        <w:t>Оценка удовлетворенности пользователей: подсистема должна измерять уровень удовлетворенности пользователей работой системы.</w:t>
      </w:r>
    </w:p>
    <w:p w14:paraId="6C27B1CA" w14:textId="63C62C67" w:rsidR="009169AB" w:rsidRDefault="009169AB" w:rsidP="009169AB">
      <w:pPr>
        <w:pStyle w:val="a9"/>
        <w:numPr>
          <w:ilvl w:val="0"/>
          <w:numId w:val="17"/>
        </w:numPr>
      </w:pPr>
      <w:r>
        <w:t>Коррекция работы системы:</w:t>
      </w:r>
      <w:r w:rsidR="00502F9B">
        <w:t xml:space="preserve"> н</w:t>
      </w:r>
      <w:r w:rsidR="00502F9B" w:rsidRPr="00502F9B">
        <w:t>а основе собранной обратной связи и анализа, подсистема управления обратной связью должна предоставлять рекомендации или сразу вносить коррективы в работу системы. Это может быть связано с улучшением функциональности, исправлением ошибок или оптимизацией производительности.</w:t>
      </w:r>
    </w:p>
    <w:p w14:paraId="23166652" w14:textId="564CBFB1" w:rsidR="00502F9B" w:rsidRDefault="00502F9B" w:rsidP="009169AB">
      <w:pPr>
        <w:pStyle w:val="a9"/>
        <w:numPr>
          <w:ilvl w:val="0"/>
          <w:numId w:val="17"/>
        </w:numPr>
      </w:pPr>
      <w:r>
        <w:t>Взаимодействие с другими подсистемами: подсистема обратной связи должна взаимодействовать с другими компонентами системы, такими как подсистема мониторинга, аналитики и управления, чтобы обеспечить согласованную и эффективную реакцию на обратную связь.</w:t>
      </w:r>
    </w:p>
    <w:p w14:paraId="2F04EF1F" w14:textId="748C6364" w:rsidR="00502F9B" w:rsidRPr="00BB30CD" w:rsidRDefault="00502F9B" w:rsidP="00502F9B">
      <w:pPr>
        <w:pStyle w:val="a9"/>
        <w:numPr>
          <w:ilvl w:val="0"/>
          <w:numId w:val="17"/>
        </w:numPr>
      </w:pPr>
      <w:r>
        <w:t>Создание позитивного опыта пользователя: подсистема управления обратной связью также направлена на создание положительного опыта пользователя. Это включает в себя не только устранение проблем, но и активное привлечение пользователей к участию в улучшении системы.</w:t>
      </w:r>
    </w:p>
    <w:p w14:paraId="3A1FF870" w14:textId="08BCA99A" w:rsidR="00916E4E" w:rsidRDefault="00916E4E" w:rsidP="00916E4E">
      <w:pPr>
        <w:pStyle w:val="3"/>
        <w:tabs>
          <w:tab w:val="num" w:pos="720"/>
        </w:tabs>
      </w:pPr>
      <w:r>
        <w:t xml:space="preserve">Подсистема </w:t>
      </w:r>
      <w:r w:rsidR="00BB30CD">
        <w:t>«Новости и события»</w:t>
      </w:r>
    </w:p>
    <w:p w14:paraId="59171AE8" w14:textId="45B8712A" w:rsidR="00BB30CD" w:rsidRDefault="00E345E7" w:rsidP="00916E4E">
      <w:r>
        <w:t>Основные задачи:</w:t>
      </w:r>
    </w:p>
    <w:p w14:paraId="018711D6" w14:textId="4F121548" w:rsidR="00E345E7" w:rsidRPr="00E345E7" w:rsidRDefault="00E345E7" w:rsidP="00E345E7">
      <w:pPr>
        <w:pStyle w:val="a9"/>
        <w:numPr>
          <w:ilvl w:val="0"/>
          <w:numId w:val="18"/>
        </w:numPr>
        <w:rPr>
          <w:shd w:val="clear" w:color="auto" w:fill="343541"/>
        </w:rPr>
      </w:pPr>
      <w:r>
        <w:t xml:space="preserve">Публикация новостей: подсистема должна предоставлять возможность </w:t>
      </w:r>
      <w:r w:rsidRPr="00E345E7">
        <w:t>добавления новых новостей на сайт.  Э</w:t>
      </w:r>
      <w:r w:rsidRPr="00E345E7">
        <w:t xml:space="preserve">то может включать в себя функцию добавления заголовка, текста новости, изображений и других </w:t>
      </w:r>
      <w:proofErr w:type="gramStart"/>
      <w:r w:rsidRPr="00E345E7">
        <w:t>медиа-файлов</w:t>
      </w:r>
      <w:proofErr w:type="gramEnd"/>
      <w:r w:rsidRPr="00E345E7">
        <w:t>.</w:t>
      </w:r>
    </w:p>
    <w:p w14:paraId="7E01ACA1" w14:textId="0EBEBE02" w:rsidR="00E345E7" w:rsidRPr="00E345E7" w:rsidRDefault="00E345E7" w:rsidP="00E345E7">
      <w:pPr>
        <w:pStyle w:val="a9"/>
        <w:numPr>
          <w:ilvl w:val="0"/>
          <w:numId w:val="18"/>
        </w:numPr>
        <w:rPr>
          <w:shd w:val="clear" w:color="auto" w:fill="343541"/>
        </w:rPr>
      </w:pPr>
      <w:r w:rsidRPr="00E345E7">
        <w:t xml:space="preserve">Управление категориями: </w:t>
      </w:r>
      <w:r w:rsidRPr="00E345E7">
        <w:t>подсистема должна позволять создание и управление категориями новостей для организации их на сайте. Это может включать в себя функцию создания, редактирования и удаления категорий.</w:t>
      </w:r>
    </w:p>
    <w:p w14:paraId="5511E27C" w14:textId="026E1CBA" w:rsidR="00E345E7" w:rsidRPr="00E345E7" w:rsidRDefault="00E345E7" w:rsidP="00E345E7">
      <w:pPr>
        <w:pStyle w:val="a9"/>
        <w:numPr>
          <w:ilvl w:val="0"/>
          <w:numId w:val="18"/>
        </w:numPr>
        <w:rPr>
          <w:shd w:val="clear" w:color="auto" w:fill="343541"/>
        </w:rPr>
      </w:pPr>
      <w:r w:rsidRPr="00E345E7">
        <w:t xml:space="preserve">Редактирование и удаление новостей: </w:t>
      </w:r>
      <w:r w:rsidRPr="00E345E7">
        <w:t>подсистема должна предоставлять возможность редактирования и удалени</w:t>
      </w:r>
      <w:r w:rsidRPr="00E345E7">
        <w:t xml:space="preserve">я </w:t>
      </w:r>
      <w:r w:rsidRPr="00E345E7">
        <w:lastRenderedPageBreak/>
        <w:t>опубликованных новостей. Таким образом, администратор сайта сможет обновлять информацию или удалять устаревшие новости.</w:t>
      </w:r>
    </w:p>
    <w:p w14:paraId="60F83BFC" w14:textId="643F4BBF" w:rsidR="00E345E7" w:rsidRPr="00E345E7" w:rsidRDefault="00E345E7" w:rsidP="00E345E7">
      <w:pPr>
        <w:pStyle w:val="a9"/>
        <w:numPr>
          <w:ilvl w:val="0"/>
          <w:numId w:val="18"/>
        </w:numPr>
        <w:rPr>
          <w:shd w:val="clear" w:color="auto" w:fill="343541"/>
        </w:rPr>
      </w:pPr>
      <w:r w:rsidRPr="00E345E7">
        <w:t xml:space="preserve">Управление событиями: </w:t>
      </w:r>
      <w:r w:rsidRPr="00E345E7">
        <w:t>подсистема должна позволять добавлять и управлять информацией о предстоящих событиях на сайте. Это может включать в себя функцию добавления даты, времени, места и других деталей о событии</w:t>
      </w:r>
    </w:p>
    <w:p w14:paraId="30188F7F" w14:textId="0EFE98E8" w:rsidR="00E345E7" w:rsidRPr="00E345E7" w:rsidRDefault="00E345E7" w:rsidP="00E345E7">
      <w:pPr>
        <w:pStyle w:val="a9"/>
        <w:numPr>
          <w:ilvl w:val="0"/>
          <w:numId w:val="18"/>
        </w:numPr>
        <w:rPr>
          <w:shd w:val="clear" w:color="auto" w:fill="343541"/>
        </w:rPr>
      </w:pPr>
      <w:r w:rsidRPr="00E345E7">
        <w:t xml:space="preserve">Аналитика и отчетность: </w:t>
      </w:r>
      <w:r w:rsidRPr="00E345E7">
        <w:t>подсистема может предоставлять аналитические данные о производительности новостей и событий на сайте, например, количество просмотров, комментариев и активность пользователей. Это позволит администраторам сайта оценивать эффективность своих материалов и делать соответствующие изменения для улучшения работы подсистемы</w:t>
      </w:r>
    </w:p>
    <w:p w14:paraId="60E4A063" w14:textId="77777777" w:rsidR="00E345E7" w:rsidRDefault="00E345E7" w:rsidP="00916E4E"/>
    <w:p w14:paraId="0A8FC86A" w14:textId="1447D9D1" w:rsidR="00BB30CD" w:rsidRDefault="00BB30CD" w:rsidP="00BB30CD">
      <w:pPr>
        <w:pStyle w:val="3"/>
        <w:tabs>
          <w:tab w:val="num" w:pos="720"/>
        </w:tabs>
      </w:pPr>
      <w:r>
        <w:t>Подсистема «Управление данными студентов»</w:t>
      </w:r>
    </w:p>
    <w:p w14:paraId="4E86203E" w14:textId="7279D16C" w:rsidR="00BB30CD" w:rsidRDefault="00E345E7" w:rsidP="00E345E7">
      <w:pPr>
        <w:ind w:left="576"/>
      </w:pPr>
      <w:r>
        <w:t>Основные задачи:</w:t>
      </w:r>
    </w:p>
    <w:p w14:paraId="08E32F07" w14:textId="0E85347E" w:rsidR="00E345E7" w:rsidRDefault="00E345E7" w:rsidP="00E345E7">
      <w:pPr>
        <w:pStyle w:val="a9"/>
        <w:numPr>
          <w:ilvl w:val="0"/>
          <w:numId w:val="19"/>
        </w:numPr>
      </w:pPr>
      <w:r>
        <w:t>Сбор и хранение информации о студентах: подсистема должна иметь возможность собирать и хранить данные о студентах.</w:t>
      </w:r>
    </w:p>
    <w:p w14:paraId="32E058CE" w14:textId="7EFDE455" w:rsidR="00E345E7" w:rsidRDefault="00E345E7" w:rsidP="00E345E7">
      <w:pPr>
        <w:pStyle w:val="a9"/>
        <w:numPr>
          <w:ilvl w:val="0"/>
          <w:numId w:val="19"/>
        </w:numPr>
      </w:pPr>
      <w:r>
        <w:t>Управления студенческими данными: подсистема должна предоставлять возможность добавления, редактирования и удаления информации о студентах.</w:t>
      </w:r>
    </w:p>
    <w:p w14:paraId="05F8DD6A" w14:textId="3589D67E" w:rsidR="00E345E7" w:rsidRDefault="00E345E7" w:rsidP="00E345E7">
      <w:pPr>
        <w:pStyle w:val="a9"/>
        <w:numPr>
          <w:ilvl w:val="0"/>
          <w:numId w:val="19"/>
        </w:numPr>
      </w:pPr>
      <w:r>
        <w:t xml:space="preserve">Учет студенческих успехов: подсистема должна иметь </w:t>
      </w:r>
      <w:r w:rsidR="00AE7F33">
        <w:t>функциональность для учета студенческих успехов.</w:t>
      </w:r>
    </w:p>
    <w:p w14:paraId="1EB04FB9" w14:textId="0E7636FD" w:rsidR="00AE7F33" w:rsidRDefault="00AE7F33" w:rsidP="00E345E7">
      <w:pPr>
        <w:pStyle w:val="a9"/>
        <w:numPr>
          <w:ilvl w:val="0"/>
          <w:numId w:val="19"/>
        </w:numPr>
      </w:pPr>
      <w:r>
        <w:t>Организация групп и занятий: подсистема должна включать функциональность для организации студентов в группы и планирования занятий. Она должна позволять создавать группы студентов, назначать им различные занятия и расписание, а также контролировать их посещаемость и успеваемость.</w:t>
      </w:r>
    </w:p>
    <w:p w14:paraId="76FBBD58" w14:textId="20ADB8F0" w:rsidR="00BB30CD" w:rsidRDefault="00AE7F33" w:rsidP="00916E4E">
      <w:pPr>
        <w:pStyle w:val="a9"/>
        <w:numPr>
          <w:ilvl w:val="0"/>
          <w:numId w:val="19"/>
        </w:numPr>
      </w:pPr>
      <w:r>
        <w:t>Связь с другими системами и подсистемами.</w:t>
      </w:r>
    </w:p>
    <w:p w14:paraId="2B053479" w14:textId="052C2594" w:rsidR="00916E4E" w:rsidRDefault="00916E4E" w:rsidP="00916E4E">
      <w:pPr>
        <w:pStyle w:val="2"/>
        <w:keepLines w:val="0"/>
        <w:suppressAutoHyphens w:val="0"/>
        <w:spacing w:line="240" w:lineRule="auto"/>
        <w:ind w:left="576" w:hanging="576"/>
        <w:jc w:val="left"/>
        <w:rPr>
          <w:noProof/>
        </w:rPr>
      </w:pPr>
      <w:r>
        <w:rPr>
          <w:noProof/>
        </w:rPr>
        <w:t>Требования к программному обеспечению</w:t>
      </w:r>
    </w:p>
    <w:p w14:paraId="1DBEBE55" w14:textId="77777777" w:rsidR="00916E4E" w:rsidRPr="00916E4E" w:rsidRDefault="00916E4E" w:rsidP="00916E4E">
      <w:pPr>
        <w:pStyle w:val="a5"/>
        <w:spacing w:before="120" w:beforeAutospacing="0" w:after="120" w:afterAutospacing="0"/>
        <w:ind w:right="-2" w:firstLine="709"/>
        <w:jc w:val="both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Разрабатываемые программные продукты должны иметь возможность быть установленными (запущенными) на существующих аппаратно-программных средствах (для исключения избыточного количества серверов и персональных компьютеров). </w:t>
      </w:r>
    </w:p>
    <w:p w14:paraId="399877DB" w14:textId="77777777" w:rsidR="00916E4E" w:rsidRPr="00916E4E" w:rsidRDefault="00916E4E" w:rsidP="00916E4E">
      <w:pPr>
        <w:pStyle w:val="a5"/>
        <w:spacing w:before="120" w:beforeAutospacing="0" w:after="120" w:afterAutospacing="0"/>
        <w:ind w:right="-2" w:firstLine="709"/>
        <w:jc w:val="both"/>
        <w:rPr>
          <w:sz w:val="28"/>
          <w:szCs w:val="28"/>
        </w:rPr>
      </w:pPr>
      <w:r w:rsidRPr="00916E4E">
        <w:rPr>
          <w:color w:val="000000"/>
          <w:sz w:val="28"/>
          <w:szCs w:val="28"/>
        </w:rPr>
        <w:t>Требования, предъявляемые к программному обеспечению рабочих мест пользователей, представлены ниже:</w:t>
      </w:r>
    </w:p>
    <w:p w14:paraId="293AD025" w14:textId="77777777" w:rsidR="00916E4E" w:rsidRPr="00916E4E" w:rsidRDefault="00916E4E" w:rsidP="00916E4E">
      <w:pPr>
        <w:pStyle w:val="a5"/>
        <w:spacing w:before="6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- Интернет-браузер Internet Explorer версий 11;</w:t>
      </w:r>
    </w:p>
    <w:p w14:paraId="504FEF23" w14:textId="77777777" w:rsidR="00916E4E" w:rsidRPr="00916E4E" w:rsidRDefault="00916E4E" w:rsidP="00916E4E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- Интернет-браузер Microsoft Edge;</w:t>
      </w:r>
    </w:p>
    <w:p w14:paraId="2595E76F" w14:textId="77777777" w:rsidR="00916E4E" w:rsidRPr="00916E4E" w:rsidRDefault="00916E4E" w:rsidP="00916E4E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- Интернет-браузер Mozilla FireFox 44.0.х и выше;</w:t>
      </w:r>
    </w:p>
    <w:p w14:paraId="02DC5F60" w14:textId="77777777" w:rsidR="00916E4E" w:rsidRPr="00916E4E" w:rsidRDefault="00916E4E" w:rsidP="00916E4E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 xml:space="preserve">- Интернет-браузер Google </w:t>
      </w:r>
      <w:proofErr w:type="spellStart"/>
      <w:r w:rsidRPr="00916E4E">
        <w:rPr>
          <w:color w:val="000000"/>
          <w:sz w:val="28"/>
          <w:szCs w:val="28"/>
        </w:rPr>
        <w:t>Chrome</w:t>
      </w:r>
      <w:proofErr w:type="spellEnd"/>
      <w:r w:rsidRPr="00916E4E">
        <w:rPr>
          <w:color w:val="000000"/>
          <w:sz w:val="28"/>
          <w:szCs w:val="28"/>
        </w:rPr>
        <w:t xml:space="preserve"> 23 и выше, а также совместимые, в том числе «</w:t>
      </w:r>
      <w:proofErr w:type="spellStart"/>
      <w:r w:rsidRPr="00916E4E">
        <w:rPr>
          <w:color w:val="000000"/>
          <w:sz w:val="28"/>
          <w:szCs w:val="28"/>
        </w:rPr>
        <w:t>Яндекс.Браузер</w:t>
      </w:r>
      <w:proofErr w:type="spellEnd"/>
      <w:r w:rsidRPr="00916E4E">
        <w:rPr>
          <w:color w:val="000000"/>
          <w:sz w:val="28"/>
          <w:szCs w:val="28"/>
        </w:rPr>
        <w:t>» (внесен в реестр Российского ПО);</w:t>
      </w:r>
    </w:p>
    <w:p w14:paraId="5B439561" w14:textId="77777777" w:rsidR="00916E4E" w:rsidRPr="00916E4E" w:rsidRDefault="00916E4E" w:rsidP="00916E4E">
      <w:pPr>
        <w:pStyle w:val="a5"/>
        <w:spacing w:before="0" w:beforeAutospacing="0" w:after="0" w:afterAutospacing="0"/>
        <w:ind w:right="-2" w:firstLine="708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- Операционные системы c возможностью запуска перечисленных выше интернет-браузеров.</w:t>
      </w:r>
    </w:p>
    <w:p w14:paraId="7B521C8D" w14:textId="77777777" w:rsidR="00916E4E" w:rsidRPr="00916E4E" w:rsidRDefault="00916E4E" w:rsidP="00916E4E">
      <w:pPr>
        <w:pStyle w:val="a0"/>
        <w:ind w:firstLine="0"/>
        <w:rPr>
          <w:sz w:val="32"/>
          <w:szCs w:val="28"/>
        </w:rPr>
      </w:pPr>
    </w:p>
    <w:p w14:paraId="7EEFFB6A" w14:textId="0549475D" w:rsidR="00916E4E" w:rsidRDefault="00916E4E" w:rsidP="00916E4E">
      <w:pPr>
        <w:pStyle w:val="2"/>
        <w:rPr>
          <w:noProof/>
        </w:rPr>
      </w:pPr>
      <w:r>
        <w:rPr>
          <w:noProof/>
        </w:rPr>
        <w:t>Требования к информационному обеспечению</w:t>
      </w:r>
    </w:p>
    <w:p w14:paraId="1B774A4E" w14:textId="77777777" w:rsidR="00916E4E" w:rsidRPr="00916E4E" w:rsidRDefault="00916E4E" w:rsidP="00916E4E">
      <w:pPr>
        <w:pStyle w:val="a5"/>
        <w:spacing w:before="120" w:beforeAutospacing="0" w:after="120" w:afterAutospacing="0"/>
        <w:ind w:right="-2" w:firstLine="709"/>
        <w:rPr>
          <w:sz w:val="28"/>
          <w:szCs w:val="28"/>
        </w:rPr>
      </w:pPr>
      <w:r w:rsidRPr="00916E4E">
        <w:rPr>
          <w:color w:val="000000"/>
          <w:sz w:val="28"/>
          <w:szCs w:val="28"/>
        </w:rPr>
        <w:t>Информационное обеспечение представляет собой совокупность документов, объектов, справочников, классификаторов и дополнительных сервисных объектов.</w:t>
      </w:r>
    </w:p>
    <w:p w14:paraId="4A6A3FF8" w14:textId="77777777" w:rsidR="00916E4E" w:rsidRPr="00916E4E" w:rsidRDefault="00916E4E" w:rsidP="00916E4E">
      <w:pPr>
        <w:pStyle w:val="a5"/>
        <w:spacing w:before="120" w:beforeAutospacing="0" w:after="120" w:afterAutospacing="0"/>
        <w:ind w:right="-2" w:firstLine="709"/>
        <w:rPr>
          <w:sz w:val="28"/>
          <w:szCs w:val="28"/>
        </w:rPr>
      </w:pPr>
      <w:r w:rsidRPr="00916E4E">
        <w:rPr>
          <w:color w:val="000000"/>
          <w:sz w:val="28"/>
          <w:szCs w:val="28"/>
        </w:rPr>
        <w:t>Информационное обеспечение должно удовлетворять следующим общим требованиям:</w:t>
      </w:r>
    </w:p>
    <w:p w14:paraId="6924D852" w14:textId="77777777" w:rsidR="00916E4E" w:rsidRPr="00916E4E" w:rsidRDefault="00916E4E" w:rsidP="00916E4E">
      <w:pPr>
        <w:pStyle w:val="a5"/>
        <w:numPr>
          <w:ilvl w:val="0"/>
          <w:numId w:val="11"/>
        </w:numPr>
        <w:spacing w:before="6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14:paraId="458BA9B7" w14:textId="77777777" w:rsidR="00916E4E" w:rsidRPr="00916E4E" w:rsidRDefault="00916E4E" w:rsidP="00916E4E">
      <w:pPr>
        <w:pStyle w:val="a5"/>
        <w:numPr>
          <w:ilvl w:val="0"/>
          <w:numId w:val="11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14:paraId="19FAA8D9" w14:textId="77777777" w:rsidR="00916E4E" w:rsidRPr="00916E4E" w:rsidRDefault="00916E4E" w:rsidP="00916E4E">
      <w:pPr>
        <w:pStyle w:val="a5"/>
        <w:numPr>
          <w:ilvl w:val="0"/>
          <w:numId w:val="11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каждый объект, существующий в хранилище (экземпляр типа объекта), имеет свой собственный уникальный идентификационный номер, который позволяет уникально определять объект в масштабах сколь угодно большой и распределенной информационной среды;</w:t>
      </w:r>
    </w:p>
    <w:p w14:paraId="402C5EBB" w14:textId="77777777" w:rsidR="00916E4E" w:rsidRPr="00916E4E" w:rsidRDefault="00916E4E" w:rsidP="00916E4E">
      <w:pPr>
        <w:pStyle w:val="a5"/>
        <w:numPr>
          <w:ilvl w:val="0"/>
          <w:numId w:val="11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атрибуты любого объекта могут хранить как одно значение, так и быть массивами;</w:t>
      </w:r>
    </w:p>
    <w:p w14:paraId="013AF3DE" w14:textId="77777777" w:rsidR="00916E4E" w:rsidRPr="00916E4E" w:rsidRDefault="00916E4E" w:rsidP="00916E4E">
      <w:pPr>
        <w:pStyle w:val="a5"/>
        <w:numPr>
          <w:ilvl w:val="0"/>
          <w:numId w:val="11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поддержание совокупности данных с полнотой, необходимой и достаточной для осуществления эффективного функционирования;</w:t>
      </w:r>
    </w:p>
    <w:p w14:paraId="413D8AFD" w14:textId="3102A056" w:rsidR="00DB7630" w:rsidRPr="00DB7630" w:rsidRDefault="00916E4E" w:rsidP="00DB7630">
      <w:pPr>
        <w:pStyle w:val="a5"/>
        <w:numPr>
          <w:ilvl w:val="0"/>
          <w:numId w:val="11"/>
        </w:numPr>
        <w:spacing w:before="0" w:beforeAutospacing="0" w:after="0" w:afterAutospacing="0"/>
        <w:ind w:left="1134" w:right="-2"/>
        <w:jc w:val="both"/>
        <w:textAlignment w:val="baseline"/>
        <w:rPr>
          <w:color w:val="000000"/>
          <w:sz w:val="28"/>
          <w:szCs w:val="28"/>
        </w:rPr>
      </w:pPr>
      <w:r w:rsidRPr="00916E4E">
        <w:rPr>
          <w:color w:val="000000"/>
          <w:sz w:val="28"/>
          <w:szCs w:val="28"/>
        </w:rPr>
        <w:t>при функционировании должны быть предусмотрены возможности ведения и использования информационных ресурсов ее систем в многопользовательском режиме (одновременной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данных).</w:t>
      </w:r>
    </w:p>
    <w:p w14:paraId="0294E89F" w14:textId="77777777" w:rsidR="00DB7630" w:rsidRDefault="00DB7630" w:rsidP="00DB7630">
      <w:pPr>
        <w:pStyle w:val="1"/>
        <w:keepNext w:val="0"/>
        <w:suppressAutoHyphens w:val="0"/>
        <w:spacing w:line="240" w:lineRule="auto"/>
        <w:ind w:left="432" w:hanging="432"/>
        <w:jc w:val="left"/>
      </w:pPr>
      <w:r>
        <w:lastRenderedPageBreak/>
        <w:t xml:space="preserve">Мероприятия по подготовке объекта автоматизации к вводу системы в действие </w:t>
      </w:r>
    </w:p>
    <w:p w14:paraId="25ACD42F" w14:textId="1BF68631" w:rsidR="00DB7630" w:rsidRDefault="00DB7630" w:rsidP="00DB7630">
      <w:pPr>
        <w:pStyle w:val="2"/>
        <w:keepLines w:val="0"/>
        <w:suppressAutoHyphens w:val="0"/>
        <w:spacing w:line="240" w:lineRule="auto"/>
        <w:ind w:left="576" w:hanging="576"/>
        <w:jc w:val="left"/>
      </w:pPr>
      <w:bookmarkStart w:id="37" w:name="_Toc185288863"/>
      <w:bookmarkStart w:id="38" w:name="_Toc215846410"/>
      <w:r>
        <w:t>Мероприятия по обучению и проверке квалификации персонала</w:t>
      </w:r>
      <w:bookmarkEnd w:id="37"/>
      <w:bookmarkEnd w:id="38"/>
    </w:p>
    <w:p w14:paraId="0298D752" w14:textId="08E3CC99" w:rsidR="00AE7F33" w:rsidRDefault="00AE7F33" w:rsidP="00AE7F33">
      <w:pPr>
        <w:pStyle w:val="a0"/>
      </w:pPr>
      <w:r>
        <w:t>Обучение персонала:</w:t>
      </w:r>
    </w:p>
    <w:p w14:paraId="1C66853F" w14:textId="5C9D1448" w:rsidR="00AE7F33" w:rsidRDefault="00AE7F33" w:rsidP="00AE7F33">
      <w:pPr>
        <w:pStyle w:val="a0"/>
        <w:numPr>
          <w:ilvl w:val="0"/>
          <w:numId w:val="20"/>
        </w:numPr>
      </w:pPr>
      <w:r>
        <w:t xml:space="preserve">Основы веб-технологий: обучение основам </w:t>
      </w:r>
      <w:r>
        <w:rPr>
          <w:lang w:val="en-US"/>
        </w:rPr>
        <w:t>HTML</w:t>
      </w:r>
      <w:r w:rsidRPr="00AE7F33">
        <w:t xml:space="preserve">, </w:t>
      </w:r>
      <w:r>
        <w:rPr>
          <w:lang w:val="en-US"/>
        </w:rPr>
        <w:t>CSS</w:t>
      </w:r>
      <w:r w:rsidRPr="00AE7F33">
        <w:t xml:space="preserve"> </w:t>
      </w:r>
      <w:r>
        <w:t>и</w:t>
      </w:r>
      <w:r w:rsidRPr="00AE7F33">
        <w:t xml:space="preserve"> </w:t>
      </w:r>
      <w:r>
        <w:rPr>
          <w:lang w:val="en-US"/>
        </w:rPr>
        <w:t>JavaScript</w:t>
      </w:r>
      <w:r w:rsidRPr="00AE7F33">
        <w:t xml:space="preserve"> </w:t>
      </w:r>
      <w:r>
        <w:t>для понимания структуры и визуализации веб-страниц, знакомство с базовыми принципами работы веб-серверов.</w:t>
      </w:r>
    </w:p>
    <w:p w14:paraId="65FA8203" w14:textId="0CCF13BA" w:rsidR="00AE7F33" w:rsidRDefault="00AE7F33" w:rsidP="00AE7F33">
      <w:pPr>
        <w:pStyle w:val="a0"/>
        <w:numPr>
          <w:ilvl w:val="0"/>
          <w:numId w:val="20"/>
        </w:numPr>
      </w:pPr>
      <w:r>
        <w:t xml:space="preserve">Управление контентом: обучение использованию систем управления контентом, тренинг по добавлению, редактированию и удалению контента на </w:t>
      </w:r>
      <w:r w:rsidR="00F46F71">
        <w:t>сайте.</w:t>
      </w:r>
    </w:p>
    <w:p w14:paraId="1CBC1EB4" w14:textId="6D60FF0C" w:rsidR="00F46F71" w:rsidRDefault="00F46F71" w:rsidP="00AE7F33">
      <w:pPr>
        <w:pStyle w:val="a0"/>
        <w:numPr>
          <w:ilvl w:val="0"/>
          <w:numId w:val="20"/>
        </w:numPr>
      </w:pPr>
      <w:r>
        <w:t>Аналитика и мониторинг: обучение использованию инструментов аналитики для отслеживания посещаемости и поведения пользователей.</w:t>
      </w:r>
    </w:p>
    <w:p w14:paraId="60B15392" w14:textId="2884ADA7" w:rsidR="00F46F71" w:rsidRDefault="00F46F71" w:rsidP="00AE7F33">
      <w:pPr>
        <w:pStyle w:val="a0"/>
        <w:numPr>
          <w:ilvl w:val="0"/>
          <w:numId w:val="20"/>
        </w:numPr>
      </w:pPr>
      <w:r>
        <w:t>Безопасность веб-сайта: обучения основам безопасности веб-сайтов.</w:t>
      </w:r>
    </w:p>
    <w:p w14:paraId="68FFBBD6" w14:textId="78C06DD5" w:rsidR="00F46F71" w:rsidRDefault="00F46F71" w:rsidP="00AE7F33">
      <w:pPr>
        <w:pStyle w:val="a0"/>
        <w:numPr>
          <w:ilvl w:val="0"/>
          <w:numId w:val="20"/>
        </w:numPr>
      </w:pPr>
      <w:r>
        <w:t xml:space="preserve">Тестирование и отладка: обучение методов тестирования веб-сайтов и отладки кода, знакомство с инструментами для тестирования совместимости и производительности. </w:t>
      </w:r>
    </w:p>
    <w:p w14:paraId="55D168CE" w14:textId="09CF65BA" w:rsidR="00F46F71" w:rsidRDefault="00F46F71" w:rsidP="00F46F71">
      <w:pPr>
        <w:pStyle w:val="a0"/>
      </w:pPr>
      <w:r>
        <w:t>Проверка квалификации:</w:t>
      </w:r>
    </w:p>
    <w:p w14:paraId="2D63D6BF" w14:textId="127F8113" w:rsidR="00F46F71" w:rsidRDefault="00F46F71" w:rsidP="00F46F71">
      <w:pPr>
        <w:pStyle w:val="a0"/>
        <w:numPr>
          <w:ilvl w:val="0"/>
          <w:numId w:val="21"/>
        </w:numPr>
      </w:pPr>
      <w:r>
        <w:t>Тестирование знаний: проведение тестов или викторин для проверки знаний сотрудников в области веб-технологий и обслуживания сайта.</w:t>
      </w:r>
    </w:p>
    <w:p w14:paraId="272A312B" w14:textId="0454F800" w:rsidR="00F46F71" w:rsidRDefault="00F46F71" w:rsidP="00F46F71">
      <w:pPr>
        <w:pStyle w:val="a0"/>
        <w:numPr>
          <w:ilvl w:val="0"/>
          <w:numId w:val="21"/>
        </w:numPr>
      </w:pPr>
      <w:r>
        <w:t>Практические задания: делегирование практических задач.</w:t>
      </w:r>
    </w:p>
    <w:p w14:paraId="3BE33A1D" w14:textId="7225A1EC" w:rsidR="00F46F71" w:rsidRDefault="00F46F71" w:rsidP="00F46F71">
      <w:pPr>
        <w:pStyle w:val="a0"/>
        <w:numPr>
          <w:ilvl w:val="0"/>
          <w:numId w:val="21"/>
        </w:numPr>
      </w:pPr>
      <w:r>
        <w:t>Симуляция ситуаций: проведение симуляций ситуаций, таких как внезапные сбои, атаки, чтобы проверить способность реагирования и восстановления.</w:t>
      </w:r>
    </w:p>
    <w:p w14:paraId="2C8C4275" w14:textId="73402644" w:rsidR="00F46F71" w:rsidRDefault="00F46F71" w:rsidP="00F46F71">
      <w:pPr>
        <w:pStyle w:val="a0"/>
        <w:numPr>
          <w:ilvl w:val="0"/>
          <w:numId w:val="21"/>
        </w:numPr>
      </w:pPr>
      <w:r>
        <w:t>Аудит кода и безопасности: проведение аудита кода и проверки безопасности сайта с последующим обсуждением результатов рекомендаций.</w:t>
      </w:r>
    </w:p>
    <w:p w14:paraId="17F6D2B8" w14:textId="40279A39" w:rsidR="00F46F71" w:rsidRDefault="00F46F71" w:rsidP="00F46F71">
      <w:pPr>
        <w:pStyle w:val="a0"/>
        <w:numPr>
          <w:ilvl w:val="0"/>
          <w:numId w:val="21"/>
        </w:numPr>
      </w:pPr>
      <w:r>
        <w:lastRenderedPageBreak/>
        <w:t>Оценка работы в условиях реального времени: оценка работы персонала в реальных условиях, отслеживание эффективности и скорости реакции.</w:t>
      </w:r>
    </w:p>
    <w:p w14:paraId="20CE076E" w14:textId="573300BA" w:rsidR="00F46F71" w:rsidRDefault="00F46F71" w:rsidP="00F46F71">
      <w:pPr>
        <w:pStyle w:val="a0"/>
        <w:ind w:left="709" w:firstLine="0"/>
      </w:pPr>
      <w:r>
        <w:t>Постоянное обучение:</w:t>
      </w:r>
    </w:p>
    <w:p w14:paraId="237416CB" w14:textId="3BA2BCEC" w:rsidR="00F46F71" w:rsidRDefault="00F46F71" w:rsidP="00F46F71">
      <w:pPr>
        <w:pStyle w:val="a0"/>
        <w:numPr>
          <w:ilvl w:val="0"/>
          <w:numId w:val="22"/>
        </w:numPr>
      </w:pPr>
      <w:r>
        <w:t>Обновление знаний: организация регулярных обновлений знаний сотрудников в соответствии с изменениями в веб – технологиях.</w:t>
      </w:r>
    </w:p>
    <w:p w14:paraId="61483A37" w14:textId="50FEEAB0" w:rsidR="00F46F71" w:rsidRDefault="00F46F71" w:rsidP="00F46F71">
      <w:pPr>
        <w:pStyle w:val="a0"/>
        <w:numPr>
          <w:ilvl w:val="0"/>
          <w:numId w:val="22"/>
        </w:numPr>
      </w:pPr>
      <w:r>
        <w:t>Участие в вебинарах и конференциях: поощрение участия веб-разработчиков в вебинарах, конференциях и семинарах для изучения новых тенденций и лучших практик.</w:t>
      </w:r>
    </w:p>
    <w:p w14:paraId="2D35228B" w14:textId="1AA9D5FB" w:rsidR="00F46F71" w:rsidRDefault="00F46F71" w:rsidP="00F46F71">
      <w:pPr>
        <w:pStyle w:val="a0"/>
        <w:numPr>
          <w:ilvl w:val="0"/>
          <w:numId w:val="22"/>
        </w:numPr>
      </w:pPr>
      <w:r>
        <w:t>Поддержка от руководства: обеспечение поддержки от руководства и регулярного обмена опытом в команде.</w:t>
      </w:r>
    </w:p>
    <w:p w14:paraId="05B04AD2" w14:textId="77777777" w:rsidR="00F46F71" w:rsidRPr="00AE7F33" w:rsidRDefault="00F46F71" w:rsidP="00F46F71">
      <w:pPr>
        <w:pStyle w:val="a0"/>
        <w:ind w:left="709" w:firstLine="0"/>
      </w:pPr>
    </w:p>
    <w:p w14:paraId="213625A7" w14:textId="77777777" w:rsidR="00DB7630" w:rsidRPr="00DB7630" w:rsidRDefault="00DB7630" w:rsidP="00DB7630">
      <w:pPr>
        <w:pStyle w:val="a5"/>
        <w:spacing w:before="0" w:beforeAutospacing="0" w:after="0" w:afterAutospacing="0"/>
        <w:ind w:right="-2"/>
        <w:jc w:val="both"/>
        <w:textAlignment w:val="baseline"/>
        <w:rPr>
          <w:color w:val="000000"/>
          <w:sz w:val="28"/>
          <w:szCs w:val="28"/>
        </w:rPr>
      </w:pPr>
    </w:p>
    <w:p w14:paraId="5BC13509" w14:textId="77777777" w:rsidR="00916E4E" w:rsidRPr="00916E4E" w:rsidRDefault="00916E4E" w:rsidP="00916E4E">
      <w:pPr>
        <w:pStyle w:val="a0"/>
        <w:ind w:firstLine="0"/>
      </w:pPr>
    </w:p>
    <w:p w14:paraId="0C1B264C" w14:textId="77777777" w:rsidR="00916E4E" w:rsidRPr="00916E4E" w:rsidRDefault="00916E4E" w:rsidP="00916E4E"/>
    <w:p w14:paraId="7D4D2C6A" w14:textId="77777777" w:rsidR="00916E4E" w:rsidRPr="00916E4E" w:rsidRDefault="00916E4E" w:rsidP="00916E4E"/>
    <w:p w14:paraId="263B6B8D" w14:textId="77777777" w:rsidR="00916E4E" w:rsidRPr="00FE169A" w:rsidRDefault="00916E4E" w:rsidP="00916E4E"/>
    <w:p w14:paraId="47FBABE5" w14:textId="77777777" w:rsidR="00FE169A" w:rsidRDefault="00FE169A" w:rsidP="00FE169A"/>
    <w:p w14:paraId="10514127" w14:textId="77777777" w:rsidR="00FE169A" w:rsidRPr="00FE169A" w:rsidRDefault="00FE169A" w:rsidP="00FE169A"/>
    <w:p w14:paraId="382283C1" w14:textId="2BB2AB1E" w:rsidR="00FE169A" w:rsidRDefault="00FE169A" w:rsidP="00FE169A"/>
    <w:p w14:paraId="118A11FF" w14:textId="77777777" w:rsidR="00FE169A" w:rsidRDefault="00FE169A" w:rsidP="00FE169A"/>
    <w:p w14:paraId="2F411E35" w14:textId="77777777" w:rsidR="00FE169A" w:rsidRPr="00FE169A" w:rsidRDefault="00FE169A" w:rsidP="00FE169A"/>
    <w:p w14:paraId="71388ED1" w14:textId="77777777" w:rsidR="00FE169A" w:rsidRPr="00FE169A" w:rsidRDefault="00FE169A" w:rsidP="00FE169A"/>
    <w:p w14:paraId="03957204" w14:textId="31D875AF" w:rsidR="00FE169A" w:rsidRDefault="00FE169A" w:rsidP="00FE169A">
      <w:pPr>
        <w:pStyle w:val="3"/>
        <w:keepLines/>
        <w:numPr>
          <w:ilvl w:val="0"/>
          <w:numId w:val="0"/>
        </w:numPr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720"/>
      </w:pPr>
      <w:r>
        <w:t xml:space="preserve"> </w:t>
      </w:r>
    </w:p>
    <w:p w14:paraId="5DDA099C" w14:textId="77777777" w:rsidR="00FE169A" w:rsidRDefault="00FE169A" w:rsidP="00FE169A">
      <w:pPr>
        <w:pStyle w:val="a9"/>
      </w:pPr>
    </w:p>
    <w:p w14:paraId="36BA08E6" w14:textId="77777777" w:rsidR="00AF10B8" w:rsidRDefault="00AF10B8" w:rsidP="00AF10B8"/>
    <w:p w14:paraId="4905AC78" w14:textId="77777777" w:rsidR="00AF10B8" w:rsidRPr="00AF10B8" w:rsidRDefault="00AF10B8" w:rsidP="00AF10B8">
      <w:pPr>
        <w:ind w:left="360"/>
      </w:pPr>
    </w:p>
    <w:p w14:paraId="4DE2DAE9" w14:textId="77777777" w:rsidR="00AF10B8" w:rsidRDefault="00AF10B8" w:rsidP="00AF10B8">
      <w:pPr>
        <w:pStyle w:val="1212"/>
        <w:numPr>
          <w:ilvl w:val="0"/>
          <w:numId w:val="0"/>
        </w:numPr>
      </w:pPr>
    </w:p>
    <w:p w14:paraId="7C49DA28" w14:textId="77777777" w:rsidR="0070018E" w:rsidRDefault="0070018E"/>
    <w:sectPr w:rsidR="007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F57384"/>
    <w:multiLevelType w:val="multilevel"/>
    <w:tmpl w:val="AEC2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67C0F"/>
    <w:multiLevelType w:val="hybridMultilevel"/>
    <w:tmpl w:val="23E686EE"/>
    <w:lvl w:ilvl="0" w:tplc="99FE1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D75188"/>
    <w:multiLevelType w:val="multilevel"/>
    <w:tmpl w:val="8710FB1A"/>
    <w:lvl w:ilvl="0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russianLower"/>
      <w:lvlText w:val="%2)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num" w:pos="2552"/>
        </w:tabs>
        <w:ind w:left="2552" w:hanging="567"/>
      </w:pPr>
    </w:lvl>
    <w:lvl w:ilvl="3">
      <w:start w:val="1"/>
      <w:numFmt w:val="decimal"/>
      <w:lvlText w:val="%4."/>
      <w:lvlJc w:val="left"/>
      <w:pPr>
        <w:tabs>
          <w:tab w:val="num" w:pos="3119"/>
        </w:tabs>
        <w:ind w:left="3119" w:hanging="567"/>
      </w:p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3686" w:hanging="567"/>
      </w:p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4253" w:hanging="567"/>
      </w:pPr>
    </w:lvl>
    <w:lvl w:ilvl="6">
      <w:start w:val="1"/>
      <w:numFmt w:val="decimal"/>
      <w:lvlText w:val="%7."/>
      <w:lvlJc w:val="left"/>
      <w:pPr>
        <w:tabs>
          <w:tab w:val="num" w:pos="4820"/>
        </w:tabs>
        <w:ind w:left="4820" w:hanging="567"/>
      </w:p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5387" w:hanging="567"/>
      </w:p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5954" w:hanging="567"/>
      </w:pPr>
    </w:lvl>
  </w:abstractNum>
  <w:abstractNum w:abstractNumId="4" w15:restartNumberingAfterBreak="0">
    <w:nsid w:val="14106734"/>
    <w:multiLevelType w:val="hybridMultilevel"/>
    <w:tmpl w:val="4C0E0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430"/>
    <w:multiLevelType w:val="hybridMultilevel"/>
    <w:tmpl w:val="3E747AAC"/>
    <w:lvl w:ilvl="0" w:tplc="BB58C1B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" w15:restartNumberingAfterBreak="0">
    <w:nsid w:val="182F75BE"/>
    <w:multiLevelType w:val="hybridMultilevel"/>
    <w:tmpl w:val="5AB66D2A"/>
    <w:lvl w:ilvl="0" w:tplc="CEE818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8B11AE"/>
    <w:multiLevelType w:val="hybridMultilevel"/>
    <w:tmpl w:val="73727860"/>
    <w:lvl w:ilvl="0" w:tplc="6C80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A2DAB"/>
    <w:multiLevelType w:val="multilevel"/>
    <w:tmpl w:val="CE4A6956"/>
    <w:numStyleLink w:val="121"/>
  </w:abstractNum>
  <w:abstractNum w:abstractNumId="9" w15:restartNumberingAfterBreak="0">
    <w:nsid w:val="2C8D6678"/>
    <w:multiLevelType w:val="hybridMultilevel"/>
    <w:tmpl w:val="2FBA6F32"/>
    <w:lvl w:ilvl="0" w:tplc="27207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0678AF"/>
    <w:multiLevelType w:val="hybridMultilevel"/>
    <w:tmpl w:val="AC407E40"/>
    <w:lvl w:ilvl="0" w:tplc="0BBA3A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1C1F79"/>
    <w:multiLevelType w:val="hybridMultilevel"/>
    <w:tmpl w:val="4D9E10BA"/>
    <w:lvl w:ilvl="0" w:tplc="6018DF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1612AC"/>
    <w:multiLevelType w:val="hybridMultilevel"/>
    <w:tmpl w:val="8234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14" w15:restartNumberingAfterBreak="0">
    <w:nsid w:val="49D253FA"/>
    <w:multiLevelType w:val="hybridMultilevel"/>
    <w:tmpl w:val="A71C4E76"/>
    <w:lvl w:ilvl="0" w:tplc="F7725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133574"/>
    <w:multiLevelType w:val="multilevel"/>
    <w:tmpl w:val="A1E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859DE"/>
    <w:multiLevelType w:val="hybridMultilevel"/>
    <w:tmpl w:val="40F66A8C"/>
    <w:lvl w:ilvl="0" w:tplc="D528DC9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64500D88"/>
    <w:multiLevelType w:val="multilevel"/>
    <w:tmpl w:val="9F0C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3251C"/>
    <w:multiLevelType w:val="hybridMultilevel"/>
    <w:tmpl w:val="A0BA8CFE"/>
    <w:lvl w:ilvl="0" w:tplc="C06EB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092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8835740">
    <w:abstractNumId w:val="8"/>
    <w:lvlOverride w:ilvl="0">
      <w:lvl w:ilvl="0">
        <w:start w:val="1"/>
        <w:numFmt w:val="decimal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237638334">
    <w:abstractNumId w:val="13"/>
  </w:num>
  <w:num w:numId="4" w16cid:durableId="1951664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182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564873">
    <w:abstractNumId w:val="17"/>
  </w:num>
  <w:num w:numId="7" w16cid:durableId="88619596">
    <w:abstractNumId w:val="4"/>
  </w:num>
  <w:num w:numId="8" w16cid:durableId="572861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8369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3324559">
    <w:abstractNumId w:val="6"/>
  </w:num>
  <w:num w:numId="11" w16cid:durableId="171530902">
    <w:abstractNumId w:val="15"/>
  </w:num>
  <w:num w:numId="12" w16cid:durableId="1741907963">
    <w:abstractNumId w:val="5"/>
  </w:num>
  <w:num w:numId="13" w16cid:durableId="759522698">
    <w:abstractNumId w:val="1"/>
  </w:num>
  <w:num w:numId="14" w16cid:durableId="458455468">
    <w:abstractNumId w:val="14"/>
  </w:num>
  <w:num w:numId="15" w16cid:durableId="375160556">
    <w:abstractNumId w:val="10"/>
  </w:num>
  <w:num w:numId="16" w16cid:durableId="733430996">
    <w:abstractNumId w:val="2"/>
  </w:num>
  <w:num w:numId="17" w16cid:durableId="1977175042">
    <w:abstractNumId w:val="11"/>
  </w:num>
  <w:num w:numId="18" w16cid:durableId="723598281">
    <w:abstractNumId w:val="12"/>
  </w:num>
  <w:num w:numId="19" w16cid:durableId="592589332">
    <w:abstractNumId w:val="16"/>
  </w:num>
  <w:num w:numId="20" w16cid:durableId="524905114">
    <w:abstractNumId w:val="18"/>
  </w:num>
  <w:num w:numId="21" w16cid:durableId="1752122586">
    <w:abstractNumId w:val="9"/>
  </w:num>
  <w:num w:numId="22" w16cid:durableId="229194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CB"/>
    <w:rsid w:val="00243C2D"/>
    <w:rsid w:val="004203CB"/>
    <w:rsid w:val="00502F9B"/>
    <w:rsid w:val="00530DCD"/>
    <w:rsid w:val="005A65FA"/>
    <w:rsid w:val="0070018E"/>
    <w:rsid w:val="009169AB"/>
    <w:rsid w:val="00916E4E"/>
    <w:rsid w:val="00A43957"/>
    <w:rsid w:val="00AE7F33"/>
    <w:rsid w:val="00AF10B8"/>
    <w:rsid w:val="00BB30CD"/>
    <w:rsid w:val="00CB7D44"/>
    <w:rsid w:val="00CC1850"/>
    <w:rsid w:val="00DB7630"/>
    <w:rsid w:val="00E345E7"/>
    <w:rsid w:val="00F46F71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FACD"/>
  <w15:chartTrackingRefBased/>
  <w15:docId w15:val="{E13EE1C9-D8EA-443B-B4D7-1C9F65A0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DC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30DCD"/>
    <w:pPr>
      <w:keepNext/>
      <w:keepLines/>
      <w:pageBreakBefore/>
      <w:numPr>
        <w:numId w:val="1"/>
      </w:numPr>
      <w:tabs>
        <w:tab w:val="num" w:pos="360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530DCD"/>
    <w:pPr>
      <w:pageBreakBefore w:val="0"/>
      <w:numPr>
        <w:ilvl w:val="1"/>
      </w:numPr>
      <w:tabs>
        <w:tab w:val="num" w:pos="36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30DC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30DC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530DC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530DC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530DC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530DC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30DC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120">
    <w:name w:val="Абзац 12пт 1.2 интервал Знак"/>
    <w:basedOn w:val="a1"/>
    <w:link w:val="12121"/>
    <w:locked/>
    <w:rsid w:val="00530DCD"/>
    <w:rPr>
      <w:sz w:val="28"/>
    </w:rPr>
  </w:style>
  <w:style w:type="paragraph" w:customStyle="1" w:styleId="12121">
    <w:name w:val="Абзац 12пт 1.2 интервал"/>
    <w:basedOn w:val="a"/>
    <w:link w:val="12120"/>
    <w:qFormat/>
    <w:rsid w:val="00530DCD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21">
    <w:name w:val="Название 2ур"/>
    <w:basedOn w:val="a4"/>
    <w:next w:val="12121"/>
    <w:qFormat/>
    <w:rsid w:val="00530DCD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/>
      <w:contextualSpacing w:val="0"/>
      <w:jc w:val="center"/>
      <w:outlineLvl w:val="0"/>
    </w:pPr>
    <w:rPr>
      <w:rFonts w:ascii="Arial" w:eastAsia="Times New Roman" w:hAnsi="Arial" w:cs="Arial"/>
      <w:b/>
      <w:bCs/>
      <w:spacing w:val="0"/>
      <w:sz w:val="32"/>
      <w:szCs w:val="32"/>
      <w:lang w:val="en-US"/>
    </w:rPr>
  </w:style>
  <w:style w:type="character" w:customStyle="1" w:styleId="141">
    <w:name w:val="Таблица 14 пт 1 интервал Знак"/>
    <w:basedOn w:val="a1"/>
    <w:link w:val="1410"/>
    <w:locked/>
    <w:rsid w:val="00530DCD"/>
    <w:rPr>
      <w:sz w:val="28"/>
    </w:rPr>
  </w:style>
  <w:style w:type="paragraph" w:customStyle="1" w:styleId="1410">
    <w:name w:val="Таблица 14 пт 1 интервал"/>
    <w:basedOn w:val="a"/>
    <w:link w:val="141"/>
    <w:qFormat/>
    <w:rsid w:val="00530DCD"/>
    <w:pPr>
      <w:keepLines/>
      <w:autoSpaceDE w:val="0"/>
      <w:autoSpaceDN w:val="0"/>
      <w:adjustRightInd w:val="0"/>
      <w:spacing w:before="60" w:after="60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5">
    <w:name w:val="Normal (Web)"/>
    <w:basedOn w:val="a"/>
    <w:uiPriority w:val="99"/>
    <w:unhideWhenUsed/>
    <w:rsid w:val="00530DCD"/>
    <w:pPr>
      <w:spacing w:before="100" w:beforeAutospacing="1" w:after="100" w:afterAutospacing="1"/>
    </w:pPr>
    <w:rPr>
      <w:sz w:val="24"/>
    </w:rPr>
  </w:style>
  <w:style w:type="paragraph" w:styleId="a4">
    <w:name w:val="Title"/>
    <w:basedOn w:val="a"/>
    <w:next w:val="a"/>
    <w:link w:val="a6"/>
    <w:uiPriority w:val="10"/>
    <w:qFormat/>
    <w:rsid w:val="00530D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4"/>
    <w:uiPriority w:val="10"/>
    <w:rsid w:val="00530D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30DCD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1"/>
    <w:link w:val="2"/>
    <w:uiPriority w:val="9"/>
    <w:semiHidden/>
    <w:rsid w:val="00530DCD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1"/>
    <w:link w:val="3"/>
    <w:uiPriority w:val="9"/>
    <w:rsid w:val="00530DC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30DC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30DC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530DCD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semiHidden/>
    <w:rsid w:val="00530DCD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530DCD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530DCD"/>
    <w:rPr>
      <w:rFonts w:ascii="Cambria" w:eastAsia="Times New Roman" w:hAnsi="Cambria" w:cs="Times New Roman"/>
      <w:lang w:eastAsia="ru-RU"/>
    </w:rPr>
  </w:style>
  <w:style w:type="paragraph" w:customStyle="1" w:styleId="a0">
    <w:name w:val="Текст документа"/>
    <w:basedOn w:val="a"/>
    <w:link w:val="a7"/>
    <w:qFormat/>
    <w:rsid w:val="00530DC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character" w:customStyle="1" w:styleId="a7">
    <w:name w:val="Текст документа Знак"/>
    <w:basedOn w:val="a1"/>
    <w:link w:val="a0"/>
    <w:locked/>
    <w:rsid w:val="00530DCD"/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1212">
    <w:name w:val="АбзацМ 12пт 1.2 интервал"/>
    <w:basedOn w:val="a"/>
    <w:qFormat/>
    <w:rsid w:val="00530DCD"/>
    <w:pPr>
      <w:keepLines/>
      <w:numPr>
        <w:numId w:val="3"/>
      </w:numPr>
      <w:suppressAutoHyphens/>
      <w:autoSpaceDE w:val="0"/>
      <w:autoSpaceDN w:val="0"/>
      <w:adjustRightInd w:val="0"/>
      <w:spacing w:before="60" w:after="60" w:line="288" w:lineRule="auto"/>
      <w:jc w:val="both"/>
    </w:pPr>
    <w:rPr>
      <w:szCs w:val="20"/>
    </w:rPr>
  </w:style>
  <w:style w:type="numbering" w:customStyle="1" w:styleId="121">
    <w:name w:val="Маркированный 12пт 1 интервал"/>
    <w:uiPriority w:val="99"/>
    <w:rsid w:val="00530DCD"/>
    <w:pPr>
      <w:numPr>
        <w:numId w:val="3"/>
      </w:numPr>
    </w:pPr>
  </w:style>
  <w:style w:type="paragraph" w:customStyle="1" w:styleId="12122">
    <w:name w:val="АбзацН 12пт 1.2 интервал"/>
    <w:basedOn w:val="12121"/>
    <w:qFormat/>
    <w:rsid w:val="00530DCD"/>
    <w:pPr>
      <w:ind w:firstLine="0"/>
    </w:pPr>
  </w:style>
  <w:style w:type="paragraph" w:customStyle="1" w:styleId="whitespace-pre-wrap">
    <w:name w:val="whitespace-pre-wrap"/>
    <w:basedOn w:val="a"/>
    <w:rsid w:val="00A43957"/>
    <w:pPr>
      <w:spacing w:before="100" w:beforeAutospacing="1" w:after="100" w:afterAutospacing="1"/>
    </w:pPr>
    <w:rPr>
      <w:sz w:val="24"/>
    </w:rPr>
  </w:style>
  <w:style w:type="character" w:styleId="a8">
    <w:name w:val="Strong"/>
    <w:basedOn w:val="a1"/>
    <w:uiPriority w:val="22"/>
    <w:qFormat/>
    <w:rsid w:val="00A43957"/>
    <w:rPr>
      <w:b/>
      <w:bCs/>
    </w:rPr>
  </w:style>
  <w:style w:type="paragraph" w:styleId="a9">
    <w:name w:val="List Paragraph"/>
    <w:basedOn w:val="a"/>
    <w:uiPriority w:val="34"/>
    <w:qFormat/>
    <w:rsid w:val="00AF10B8"/>
    <w:pPr>
      <w:ind w:left="720"/>
      <w:contextualSpacing/>
    </w:pPr>
  </w:style>
  <w:style w:type="character" w:styleId="aa">
    <w:name w:val="Emphasis"/>
    <w:basedOn w:val="a1"/>
    <w:uiPriority w:val="20"/>
    <w:qFormat/>
    <w:rsid w:val="00DB7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Бурукина</dc:creator>
  <cp:keywords/>
  <dc:description/>
  <cp:lastModifiedBy>Дарья Бурукина</cp:lastModifiedBy>
  <cp:revision>3</cp:revision>
  <dcterms:created xsi:type="dcterms:W3CDTF">2023-11-30T10:38:00Z</dcterms:created>
  <dcterms:modified xsi:type="dcterms:W3CDTF">2023-12-07T13:32:00Z</dcterms:modified>
</cp:coreProperties>
</file>