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B787" w14:textId="33ACF937" w:rsidR="00661467" w:rsidRDefault="00690A96">
      <w:r>
        <w:rPr>
          <w:rFonts w:hint="eastAsia"/>
        </w:rPr>
        <w:t>秘密分散</w:t>
      </w:r>
      <w:r w:rsidR="00750E48">
        <w:rPr>
          <w:rFonts w:hint="eastAsia"/>
        </w:rPr>
        <w:t>/</w:t>
      </w:r>
      <w:r w:rsidR="00661467">
        <w:rPr>
          <w:rFonts w:hint="eastAsia"/>
        </w:rPr>
        <w:t>問題設定</w:t>
      </w:r>
      <w:r w:rsidR="00930A8E">
        <w:rPr>
          <w:rFonts w:hint="eastAsia"/>
        </w:rPr>
        <w:t>の変化</w:t>
      </w:r>
    </w:p>
    <w:p w14:paraId="4E81C76C" w14:textId="77777777" w:rsidR="002D405E" w:rsidRPr="00750E48" w:rsidRDefault="002D405E"/>
    <w:p w14:paraId="31ED2120" w14:textId="0DC1EFCF" w:rsidR="002D405E" w:rsidRDefault="00750E48">
      <w:r>
        <w:rPr>
          <w:rFonts w:hint="eastAsia"/>
        </w:rPr>
        <w:t>１．概念の誕生</w:t>
      </w:r>
    </w:p>
    <w:p w14:paraId="4FC6258C" w14:textId="2676CC05" w:rsidR="00B32A20" w:rsidRDefault="00E62539" w:rsidP="00DF7730">
      <w:pPr>
        <w:ind w:left="525" w:hangingChars="250" w:hanging="525"/>
      </w:pPr>
      <w:r>
        <w:rPr>
          <w:rFonts w:hint="eastAsia"/>
        </w:rPr>
        <w:t xml:space="preserve">　</w:t>
      </w:r>
      <w:r w:rsidRPr="00877C08">
        <w:rPr>
          <w:rFonts w:hint="eastAsia"/>
          <w:b/>
          <w:bCs/>
        </w:rPr>
        <w:t>(1)</w:t>
      </w:r>
      <w:r w:rsidR="00BD0B2F" w:rsidRPr="00877C08">
        <w:rPr>
          <w:rFonts w:hint="eastAsia"/>
          <w:b/>
          <w:bCs/>
        </w:rPr>
        <w:t>Shamirの秘密分散</w:t>
      </w:r>
      <w:r w:rsidR="00BD0B2F">
        <w:rPr>
          <w:rFonts w:hint="eastAsia"/>
        </w:rPr>
        <w:t>：平文Sを複数のシェアに分割し, 全てのシェアを集めるまで</w:t>
      </w:r>
      <w:r w:rsidR="00892C42">
        <w:rPr>
          <w:rFonts w:hint="eastAsia"/>
        </w:rPr>
        <w:t>は</w:t>
      </w:r>
      <w:r w:rsidR="00BD0B2F">
        <w:rPr>
          <w:rFonts w:hint="eastAsia"/>
        </w:rPr>
        <w:t>復元できないという</w:t>
      </w:r>
      <w:r w:rsidR="008E659E">
        <w:rPr>
          <w:rFonts w:hint="eastAsia"/>
        </w:rPr>
        <w:t xml:space="preserve">プロトコルを作るにはどうするべきか. </w:t>
      </w:r>
      <w:r w:rsidR="00E160E1">
        <w:rPr>
          <w:rFonts w:hint="eastAsia"/>
        </w:rPr>
        <w:t>また, (k,n)-閾値法の</w:t>
      </w:r>
      <w:r w:rsidR="00477C18">
        <w:rPr>
          <w:rFonts w:hint="eastAsia"/>
        </w:rPr>
        <w:t xml:space="preserve">提案. </w:t>
      </w:r>
      <w:r w:rsidR="00B32A20">
        <w:rPr>
          <w:rFonts w:hint="eastAsia"/>
        </w:rPr>
        <w:t>（How to Share a Secret/1979</w:t>
      </w:r>
      <w:r w:rsidR="00B32A20">
        <w:t>）</w:t>
      </w:r>
    </w:p>
    <w:p w14:paraId="3745FE1A" w14:textId="01CC0CFE" w:rsidR="00B70C47" w:rsidRDefault="00B70C47" w:rsidP="00DF7730">
      <w:pPr>
        <w:ind w:left="525" w:hangingChars="250" w:hanging="525"/>
      </w:pPr>
      <w:r>
        <w:rPr>
          <w:rFonts w:hint="eastAsia"/>
        </w:rPr>
        <w:t xml:space="preserve">  (2)Shamir, Rivest, Adlemanのメンタルポーカー</w:t>
      </w:r>
      <w:r w:rsidR="007B7586">
        <w:rPr>
          <w:rFonts w:hint="eastAsia"/>
        </w:rPr>
        <w:t>：物理的なカードとディーラーなしに, 全ての参加者に公平なポーカーを</w:t>
      </w:r>
      <w:r w:rsidR="00985E2C">
        <w:rPr>
          <w:rFonts w:hint="eastAsia"/>
        </w:rPr>
        <w:t xml:space="preserve">行えるかどうか. </w:t>
      </w:r>
      <w:r w:rsidR="003E3C19">
        <w:rPr>
          <w:rFonts w:hint="eastAsia"/>
        </w:rPr>
        <w:t xml:space="preserve">信頼できる仲裁者を介さずに, 許可された参加者のみが特定の情報にアクセスする方法. </w:t>
      </w:r>
    </w:p>
    <w:p w14:paraId="64393003" w14:textId="30E9F877" w:rsidR="004A4F52" w:rsidRPr="003E3C19" w:rsidRDefault="002A70A8" w:rsidP="00DF7730">
      <w:pPr>
        <w:ind w:left="525" w:hangingChars="250" w:hanging="525"/>
      </w:pPr>
      <w:r>
        <w:rPr>
          <w:rFonts w:hint="eastAsia"/>
        </w:rPr>
        <w:t xml:space="preserve">　　 (Mental Poker/1979)</w:t>
      </w:r>
    </w:p>
    <w:p w14:paraId="2C89B362" w14:textId="2EE91EE5" w:rsidR="0088189B" w:rsidRPr="0088189B" w:rsidRDefault="00BC7D34" w:rsidP="0088189B">
      <w:pPr>
        <w:ind w:left="420" w:hangingChars="200" w:hanging="420"/>
      </w:pPr>
      <w:r>
        <w:rPr>
          <w:rFonts w:hint="eastAsia"/>
        </w:rPr>
        <w:t xml:space="preserve"> </w:t>
      </w:r>
      <w:r w:rsidR="00E160E1">
        <w:rPr>
          <w:rFonts w:hint="eastAsia"/>
        </w:rPr>
        <w:t xml:space="preserve"> (</w:t>
      </w:r>
      <w:r w:rsidR="00B70C47">
        <w:rPr>
          <w:rFonts w:hint="eastAsia"/>
        </w:rPr>
        <w:t>3</w:t>
      </w:r>
      <w:r w:rsidR="004855F4">
        <w:rPr>
          <w:rFonts w:hint="eastAsia"/>
        </w:rPr>
        <w:t xml:space="preserve">)Yaoのミリオネア問題/Garbled </w:t>
      </w:r>
      <w:r w:rsidR="00215958">
        <w:rPr>
          <w:rFonts w:hint="eastAsia"/>
        </w:rPr>
        <w:t>C</w:t>
      </w:r>
      <w:r w:rsidR="004855F4">
        <w:rPr>
          <w:rFonts w:hint="eastAsia"/>
        </w:rPr>
        <w:t>ircuit：</w:t>
      </w:r>
      <w:r w:rsidR="0030764F">
        <w:rPr>
          <w:rFonts w:hint="eastAsia"/>
        </w:rPr>
        <w:t xml:space="preserve">2人の億万長者が自分の資産を公開せずに, 資産額の比較を行うこと. </w:t>
      </w:r>
      <w:r w:rsidR="00E94E51">
        <w:rPr>
          <w:rFonts w:hint="eastAsia"/>
        </w:rPr>
        <w:t>手法としてGarbled Circuit</w:t>
      </w:r>
      <w:r w:rsidR="0088189B">
        <w:rPr>
          <w:rFonts w:hint="eastAsia"/>
        </w:rPr>
        <w:t xml:space="preserve">の提案. </w:t>
      </w:r>
    </w:p>
    <w:p w14:paraId="1CE2494B" w14:textId="125ABC18" w:rsidR="00100148" w:rsidRDefault="00100148" w:rsidP="00BC7D34">
      <w:r>
        <w:rPr>
          <w:rFonts w:hint="eastAsia"/>
        </w:rPr>
        <w:t xml:space="preserve">　　(Protocols for secure computation/1982)</w:t>
      </w:r>
    </w:p>
    <w:p w14:paraId="7BA1476D" w14:textId="1F352EB5" w:rsidR="00B70C47" w:rsidRDefault="00B70C47" w:rsidP="00BC7D34">
      <w:r>
        <w:rPr>
          <w:rFonts w:hint="eastAsia"/>
        </w:rPr>
        <w:t xml:space="preserve">　(4)</w:t>
      </w:r>
      <w:r w:rsidR="00315167">
        <w:rPr>
          <w:rFonts w:hint="eastAsia"/>
        </w:rPr>
        <w:t>BlumのCoin flipping：</w:t>
      </w:r>
      <w:r w:rsidR="000813F3">
        <w:rPr>
          <w:rFonts w:hint="eastAsia"/>
        </w:rPr>
        <w:t>2人が遠隔でコイン投げ</w:t>
      </w:r>
      <w:r w:rsidR="00861966">
        <w:rPr>
          <w:rFonts w:hint="eastAsia"/>
        </w:rPr>
        <w:t xml:space="preserve">を公平に行うこと. </w:t>
      </w:r>
    </w:p>
    <w:p w14:paraId="1DC685F6" w14:textId="7F7A224F" w:rsidR="006E5166" w:rsidRDefault="006E5166" w:rsidP="00BC7D34">
      <w:r>
        <w:rPr>
          <w:rFonts w:hint="eastAsia"/>
        </w:rPr>
        <w:t xml:space="preserve">    (</w:t>
      </w:r>
      <w:r w:rsidR="00ED0C47">
        <w:rPr>
          <w:rFonts w:hint="eastAsia"/>
        </w:rPr>
        <w:t>Coin flipping by telephone a protocol for solving impossible problems</w:t>
      </w:r>
      <w:r w:rsidR="00E11545">
        <w:rPr>
          <w:rFonts w:hint="eastAsia"/>
        </w:rPr>
        <w:t>/1983)</w:t>
      </w:r>
    </w:p>
    <w:p w14:paraId="1A9512EF" w14:textId="77777777" w:rsidR="0039597E" w:rsidRDefault="0039597E" w:rsidP="00BC7D34"/>
    <w:p w14:paraId="1CFA0090" w14:textId="7CF789FD" w:rsidR="00437DE7" w:rsidRDefault="00437DE7" w:rsidP="009A2EC3">
      <w:pPr>
        <w:ind w:left="525" w:hangingChars="250" w:hanging="525"/>
      </w:pPr>
      <w:r>
        <w:rPr>
          <w:rFonts w:hint="eastAsia"/>
        </w:rPr>
        <w:t>２．</w:t>
      </w:r>
      <w:r w:rsidR="00945CD6">
        <w:rPr>
          <w:rFonts w:hint="eastAsia"/>
        </w:rPr>
        <w:t>理論としての発展</w:t>
      </w:r>
      <w:r w:rsidR="004B197D">
        <w:rPr>
          <w:rFonts w:hint="eastAsia"/>
        </w:rPr>
        <w:t>（安全性の評価）</w:t>
      </w:r>
    </w:p>
    <w:p w14:paraId="50648D12" w14:textId="697E1E0C" w:rsidR="007B6B1F" w:rsidRPr="004A0232" w:rsidRDefault="00437DE7" w:rsidP="00437DE7">
      <w:pPr>
        <w:ind w:leftChars="100" w:left="525" w:hangingChars="150" w:hanging="315"/>
      </w:pPr>
      <w:r>
        <w:rPr>
          <w:rFonts w:hint="eastAsia"/>
        </w:rPr>
        <w:t>(1)</w:t>
      </w:r>
      <w:r w:rsidR="00D466C4">
        <w:rPr>
          <w:rFonts w:hint="eastAsia"/>
        </w:rPr>
        <w:t>GMWプロトコル</w:t>
      </w:r>
      <w:r w:rsidR="004A40FD">
        <w:rPr>
          <w:rFonts w:hint="eastAsia"/>
        </w:rPr>
        <w:t>(</w:t>
      </w:r>
      <w:r w:rsidR="007B6B1F">
        <w:t>O. Goldreich</w:t>
      </w:r>
      <w:r w:rsidR="004A40FD">
        <w:rPr>
          <w:rFonts w:hint="eastAsia"/>
        </w:rPr>
        <w:t xml:space="preserve"> </w:t>
      </w:r>
      <w:r w:rsidR="008E1D41">
        <w:t>et al.)</w:t>
      </w:r>
      <w:r w:rsidR="008E1D41">
        <w:rPr>
          <w:rFonts w:hint="eastAsia"/>
        </w:rPr>
        <w:t xml:space="preserve"> ：</w:t>
      </w:r>
      <w:r w:rsidR="00587C16">
        <w:rPr>
          <w:rFonts w:hint="eastAsia"/>
        </w:rPr>
        <w:t>x1,</w:t>
      </w:r>
      <w:r w:rsidR="00587C16">
        <w:t>…</w:t>
      </w:r>
      <w:r w:rsidR="00587C16">
        <w:rPr>
          <w:rFonts w:hint="eastAsia"/>
        </w:rPr>
        <w:t>,xn</w:t>
      </w:r>
      <w:r w:rsidR="007B6B1F">
        <w:t>をn人が保持した状態で、f(x</w:t>
      </w:r>
      <w:r w:rsidR="007012C9">
        <w:t>1,…</w:t>
      </w:r>
      <w:r w:rsidR="007B6B1F">
        <w:t>,xn)をその解以上の情報が洩れないように計算する</w:t>
      </w:r>
      <w:r w:rsidR="004A0232">
        <w:rPr>
          <w:rFonts w:hint="eastAsia"/>
        </w:rPr>
        <w:t xml:space="preserve">方法. </w:t>
      </w:r>
    </w:p>
    <w:p w14:paraId="7B0FCA97" w14:textId="236423EB" w:rsidR="00202647" w:rsidRPr="00202647" w:rsidRDefault="007B6B1F" w:rsidP="00202647">
      <w:pPr>
        <w:ind w:left="525" w:hangingChars="250" w:hanging="525"/>
      </w:pPr>
      <w:r>
        <w:t xml:space="preserve">    →</w:t>
      </w:r>
      <w:r w:rsidR="008B71F2">
        <w:rPr>
          <w:rFonts w:hint="eastAsia"/>
        </w:rPr>
        <w:t>一</w:t>
      </w:r>
      <w:r>
        <w:t>方向性関数について、悪性ノードがt&lt;n/2なら改ざんも情報漏洩も起こせないことを証明</w:t>
      </w:r>
      <w:r w:rsidR="00202647">
        <w:rPr>
          <w:rFonts w:hint="eastAsia"/>
        </w:rPr>
        <w:t>. (How to Play any Mental Game/1987)</w:t>
      </w:r>
    </w:p>
    <w:p w14:paraId="7AFB5655" w14:textId="4B592590" w:rsidR="00DB54E0" w:rsidRPr="00D45713" w:rsidRDefault="0033326E" w:rsidP="00C704C2">
      <w:pPr>
        <w:ind w:left="525" w:hangingChars="250" w:hanging="525"/>
      </w:pPr>
      <w:r>
        <w:rPr>
          <w:rFonts w:hint="eastAsia"/>
        </w:rPr>
        <w:t xml:space="preserve">　</w:t>
      </w:r>
      <w:r w:rsidRPr="0019029C">
        <w:rPr>
          <w:rFonts w:hint="eastAsia"/>
          <w:b/>
          <w:bCs/>
        </w:rPr>
        <w:t>(2)</w:t>
      </w:r>
      <w:r w:rsidR="00692B92" w:rsidRPr="0019029C">
        <w:rPr>
          <w:rFonts w:hint="eastAsia"/>
          <w:b/>
          <w:bCs/>
        </w:rPr>
        <w:t>BGWスキーム</w:t>
      </w:r>
      <w:r w:rsidR="00692B92" w:rsidRPr="008C7F52">
        <w:rPr>
          <w:rFonts w:hint="eastAsia"/>
        </w:rPr>
        <w:t>(M.Ben-Or et al.)</w:t>
      </w:r>
      <w:r w:rsidR="00D12613" w:rsidRPr="008C7F52">
        <w:rPr>
          <w:rFonts w:hint="eastAsia"/>
        </w:rPr>
        <w:t>：</w:t>
      </w:r>
      <w:r w:rsidR="00004114">
        <w:rPr>
          <w:rFonts w:hint="eastAsia"/>
        </w:rPr>
        <w:t xml:space="preserve">情報理論的安全性の証明. </w:t>
      </w:r>
      <w:r w:rsidR="007203B2">
        <w:rPr>
          <w:rFonts w:hint="eastAsia"/>
        </w:rPr>
        <w:t xml:space="preserve">暗号仮定なしに, 一部が悪意のあるノードでも秘密分散が可能であることの証明. </w:t>
      </w:r>
      <w:r w:rsidR="00DB54E0">
        <w:rPr>
          <w:rFonts w:hint="eastAsia"/>
        </w:rPr>
        <w:t>(</w:t>
      </w:r>
      <w:r w:rsidR="00D45713" w:rsidRPr="00D45713">
        <w:t>Completeness theorems for non-cryptographic fault-tolerant distributed computation</w:t>
      </w:r>
      <w:r w:rsidR="00D45713">
        <w:rPr>
          <w:rFonts w:hint="eastAsia"/>
        </w:rPr>
        <w:t>/1988)</w:t>
      </w:r>
    </w:p>
    <w:p w14:paraId="60C2F9E8" w14:textId="65B3B966" w:rsidR="00672453" w:rsidRDefault="007B6B1F" w:rsidP="007B6B1F">
      <w:r>
        <w:t xml:space="preserve">  </w:t>
      </w:r>
      <w:r w:rsidR="00DE0CFB">
        <w:rPr>
          <w:rFonts w:hint="eastAsia"/>
        </w:rPr>
        <w:t>(3)Multiparty unconditionally secure protocols</w:t>
      </w:r>
      <w:r w:rsidR="00323121">
        <w:rPr>
          <w:rFonts w:hint="eastAsia"/>
        </w:rPr>
        <w:t>：BGWとほぼ同じ内容</w:t>
      </w:r>
      <w:r w:rsidR="00672453">
        <w:rPr>
          <w:rFonts w:hint="eastAsia"/>
        </w:rPr>
        <w:t xml:space="preserve">. </w:t>
      </w:r>
    </w:p>
    <w:p w14:paraId="36606D1C" w14:textId="50138975" w:rsidR="00672453" w:rsidRDefault="00672453" w:rsidP="007B6B1F">
      <w:r>
        <w:rPr>
          <w:rFonts w:hint="eastAsia"/>
        </w:rPr>
        <w:t xml:space="preserve">　　(Multiparty unconditionally secure protocols/1988)</w:t>
      </w:r>
    </w:p>
    <w:p w14:paraId="4EC1CDC7" w14:textId="338A7A88" w:rsidR="00CC42EC" w:rsidRDefault="00CC42EC" w:rsidP="007B6B1F">
      <w:r>
        <w:rPr>
          <w:rFonts w:hint="eastAsia"/>
        </w:rPr>
        <w:t xml:space="preserve">　(4)複数のプロトコル複合や非同期通信</w:t>
      </w:r>
      <w:r w:rsidR="00665FBC">
        <w:rPr>
          <w:rFonts w:hint="eastAsia"/>
        </w:rPr>
        <w:t>への拡張</w:t>
      </w:r>
    </w:p>
    <w:p w14:paraId="60452D83" w14:textId="04B24642" w:rsidR="00773C13" w:rsidRDefault="00773C13" w:rsidP="007B6B1F"/>
    <w:p w14:paraId="51B7E397" w14:textId="1D218FC5" w:rsidR="00773C13" w:rsidRDefault="00773C13" w:rsidP="007B6B1F">
      <w:r>
        <w:rPr>
          <w:rFonts w:hint="eastAsia"/>
        </w:rPr>
        <w:t>３</w:t>
      </w:r>
      <w:r w:rsidR="009A5568">
        <w:rPr>
          <w:rFonts w:hint="eastAsia"/>
        </w:rPr>
        <w:t>. 効率性の向上</w:t>
      </w:r>
    </w:p>
    <w:p w14:paraId="6C83C7A6" w14:textId="77777777" w:rsidR="00856AD9" w:rsidRDefault="00095944" w:rsidP="00641338">
      <w:pPr>
        <w:ind w:left="420" w:hangingChars="200" w:hanging="420"/>
      </w:pPr>
      <w:r>
        <w:rPr>
          <w:rFonts w:hint="eastAsia"/>
        </w:rPr>
        <w:t xml:space="preserve">　</w:t>
      </w:r>
      <w:r w:rsidRPr="00C62D0C">
        <w:rPr>
          <w:rFonts w:hint="eastAsia"/>
          <w:b/>
          <w:bCs/>
        </w:rPr>
        <w:t>(1</w:t>
      </w:r>
      <w:r w:rsidR="00142E64" w:rsidRPr="00C62D0C">
        <w:rPr>
          <w:rFonts w:hint="eastAsia"/>
          <w:b/>
          <w:bCs/>
        </w:rPr>
        <w:t>)Beaver Triple</w:t>
      </w:r>
      <w:r w:rsidR="00142E64">
        <w:rPr>
          <w:rFonts w:hint="eastAsia"/>
        </w:rPr>
        <w:t>(D.Beaver)：</w:t>
      </w:r>
      <w:r w:rsidR="004F4B85">
        <w:rPr>
          <w:rFonts w:hint="eastAsia"/>
        </w:rPr>
        <w:t xml:space="preserve">秘密分散されたシェアを乗算する際の計算量を削減すること. </w:t>
      </w:r>
      <w:r w:rsidR="00641338">
        <w:rPr>
          <w:rFonts w:hint="eastAsia"/>
        </w:rPr>
        <w:t xml:space="preserve">通信を最小化した乗算プロトコル(Beaver Triple)の提案. </w:t>
      </w:r>
    </w:p>
    <w:p w14:paraId="0993F94C" w14:textId="238F7F56" w:rsidR="00856AD9" w:rsidRDefault="00856AD9" w:rsidP="00641338">
      <w:pPr>
        <w:ind w:left="420" w:hangingChars="200" w:hanging="420"/>
      </w:pPr>
      <w:r>
        <w:tab/>
      </w:r>
      <w:r>
        <w:rPr>
          <w:rFonts w:hint="eastAsia"/>
        </w:rPr>
        <w:t>(</w:t>
      </w:r>
      <w:r w:rsidRPr="00856AD9">
        <w:t>Efficient Multiparty Protocols Using Circuit Randomization</w:t>
      </w:r>
      <w:r w:rsidR="007575F9">
        <w:rPr>
          <w:rFonts w:hint="eastAsia"/>
        </w:rPr>
        <w:t>/1991)</w:t>
      </w:r>
    </w:p>
    <w:p w14:paraId="35AB4E3E" w14:textId="074470C8" w:rsidR="00522520" w:rsidRDefault="00CB2EB3" w:rsidP="00522520">
      <w:pPr>
        <w:ind w:left="420" w:hangingChars="200" w:hanging="420"/>
        <w:rPr>
          <w:rFonts w:hint="eastAsia"/>
        </w:rPr>
      </w:pPr>
      <w:r w:rsidRPr="008A30B3">
        <w:rPr>
          <w:rFonts w:hint="eastAsia"/>
          <w:b/>
          <w:bCs/>
        </w:rPr>
        <w:t xml:space="preserve">　(2)</w:t>
      </w:r>
      <w:r w:rsidR="00856AD9" w:rsidRPr="008A30B3">
        <w:rPr>
          <w:rFonts w:hint="eastAsia"/>
          <w:b/>
          <w:bCs/>
        </w:rPr>
        <w:t>SecureML</w:t>
      </w:r>
      <w:r w:rsidR="008F0C10">
        <w:rPr>
          <w:rFonts w:hint="eastAsia"/>
        </w:rPr>
        <w:t>(</w:t>
      </w:r>
      <w:r w:rsidR="008F0C10">
        <w:t>Payman Mohassel</w:t>
      </w:r>
      <w:r w:rsidR="008F0C10">
        <w:rPr>
          <w:rFonts w:ascii="Cambria Math" w:hAnsi="Cambria Math" w:cs="Cambria Math" w:hint="eastAsia"/>
        </w:rPr>
        <w:t xml:space="preserve">, </w:t>
      </w:r>
      <w:r w:rsidR="008F0C10">
        <w:t>Yupeng Zhang</w:t>
      </w:r>
      <w:r w:rsidR="0038456B">
        <w:rPr>
          <w:rFonts w:hint="eastAsia"/>
        </w:rPr>
        <w:t>)：</w:t>
      </w:r>
      <w:r w:rsidR="00483586">
        <w:rPr>
          <w:rFonts w:hint="eastAsia"/>
        </w:rPr>
        <w:t xml:space="preserve">線形回帰, ロジスティック回帰, ニューラルネットワークの学習に秘密分散データを使用するプロトコルの検討. </w:t>
      </w:r>
      <w:r w:rsidR="00D72E00">
        <w:rPr>
          <w:rFonts w:hint="eastAsia"/>
        </w:rPr>
        <w:t>（効率性, 安全性, 学習精度）</w:t>
      </w:r>
      <w:r w:rsidR="008A30B3">
        <w:rPr>
          <w:rFonts w:hint="eastAsia"/>
        </w:rPr>
        <w:t xml:space="preserve">また, </w:t>
      </w:r>
      <w:r w:rsidR="00522520">
        <w:rPr>
          <w:rFonts w:hint="eastAsia"/>
        </w:rPr>
        <w:t>truncation(データの桁削減</w:t>
      </w:r>
      <w:r w:rsidR="000363D4">
        <w:rPr>
          <w:rFonts w:hint="eastAsia"/>
        </w:rPr>
        <w:t>)</w:t>
      </w:r>
    </w:p>
    <w:p w14:paraId="3F0D99B5" w14:textId="38D509A8" w:rsidR="001B67BE" w:rsidRDefault="001B67BE" w:rsidP="00AF5E79">
      <w:pPr>
        <w:ind w:left="420" w:hangingChars="200" w:hanging="420"/>
      </w:pPr>
      <w:r>
        <w:rPr>
          <w:rFonts w:hint="eastAsia"/>
        </w:rPr>
        <w:t xml:space="preserve">    (</w:t>
      </w:r>
      <w:r w:rsidR="00AF5E79">
        <w:t>SecureML: A System for Scalable Privacy-Preserving</w:t>
      </w:r>
      <w:r w:rsidR="00AF5E79">
        <w:rPr>
          <w:rFonts w:hint="eastAsia"/>
        </w:rPr>
        <w:t xml:space="preserve"> </w:t>
      </w:r>
      <w:r w:rsidR="00AF5E79">
        <w:t>Machine Learning</w:t>
      </w:r>
      <w:r w:rsidR="00AF5E79">
        <w:rPr>
          <w:rFonts w:hint="eastAsia"/>
        </w:rPr>
        <w:t>/2017)</w:t>
      </w:r>
    </w:p>
    <w:p w14:paraId="4E8A9341" w14:textId="66586497" w:rsidR="005F135D" w:rsidRDefault="005F135D" w:rsidP="00AF5E79">
      <w:pPr>
        <w:ind w:left="420" w:hangingChars="200" w:hanging="420"/>
      </w:pPr>
      <w:r>
        <w:rPr>
          <w:rFonts w:hint="eastAsia"/>
        </w:rPr>
        <w:lastRenderedPageBreak/>
        <w:t>４．</w:t>
      </w:r>
      <w:r w:rsidR="00B2346D">
        <w:rPr>
          <w:rFonts w:hint="eastAsia"/>
        </w:rPr>
        <w:t>現状の達成・未達成の境界線</w:t>
      </w:r>
    </w:p>
    <w:p w14:paraId="3172E6C2" w14:textId="1520A6B3" w:rsidR="003302ED" w:rsidRDefault="00A05146" w:rsidP="003302ED">
      <w:pPr>
        <w:ind w:left="420" w:hangingChars="200" w:hanging="420"/>
      </w:pPr>
      <w:r>
        <w:rPr>
          <w:rFonts w:hint="eastAsia"/>
        </w:rPr>
        <w:t xml:space="preserve">　</w:t>
      </w:r>
      <w:r w:rsidR="003302ED">
        <w:rPr>
          <w:rFonts w:hint="eastAsia"/>
        </w:rPr>
        <w:t>・</w:t>
      </w:r>
      <w:r w:rsidR="00AA5D18">
        <w:rPr>
          <w:rFonts w:hint="eastAsia"/>
        </w:rPr>
        <w:t>乗算にかかる計算量</w:t>
      </w:r>
      <w:r w:rsidR="00CC665A">
        <w:rPr>
          <w:rFonts w:hint="eastAsia"/>
        </w:rPr>
        <w:t>削減</w:t>
      </w:r>
    </w:p>
    <w:p w14:paraId="4AF413A9" w14:textId="79916F69" w:rsidR="006C68D7" w:rsidRDefault="006C68D7" w:rsidP="003302ED">
      <w:pPr>
        <w:ind w:left="420" w:hangingChars="200" w:hanging="420"/>
      </w:pPr>
      <w:r>
        <w:rPr>
          <w:rFonts w:hint="eastAsia"/>
        </w:rPr>
        <w:t xml:space="preserve">　・計算量削減のための一部情報</w:t>
      </w:r>
      <w:r w:rsidR="00002A47">
        <w:rPr>
          <w:rFonts w:hint="eastAsia"/>
        </w:rPr>
        <w:t>の公開</w:t>
      </w:r>
    </w:p>
    <w:p w14:paraId="100127B3" w14:textId="4C09BABC" w:rsidR="00CC665A" w:rsidRPr="0055516B" w:rsidRDefault="00CC665A" w:rsidP="003302ED">
      <w:pPr>
        <w:ind w:left="420" w:hangingChars="200" w:hanging="420"/>
      </w:pPr>
      <w:r>
        <w:rPr>
          <w:rFonts w:hint="eastAsia"/>
        </w:rPr>
        <w:t xml:space="preserve">　・</w:t>
      </w:r>
      <w:r w:rsidR="0025656B">
        <w:rPr>
          <w:rFonts w:hint="eastAsia"/>
        </w:rPr>
        <w:t>実用化のための安全性と効率性のトレードオフ境界の明確化</w:t>
      </w:r>
    </w:p>
    <w:sectPr w:rsidR="00CC665A" w:rsidRPr="0055516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94"/>
    <w:rsid w:val="00002A47"/>
    <w:rsid w:val="00004114"/>
    <w:rsid w:val="00015127"/>
    <w:rsid w:val="000363D4"/>
    <w:rsid w:val="000813F3"/>
    <w:rsid w:val="00095944"/>
    <w:rsid w:val="000D131A"/>
    <w:rsid w:val="00100148"/>
    <w:rsid w:val="00142E64"/>
    <w:rsid w:val="0019029C"/>
    <w:rsid w:val="001B104E"/>
    <w:rsid w:val="001B67BE"/>
    <w:rsid w:val="00202647"/>
    <w:rsid w:val="00215958"/>
    <w:rsid w:val="0025656B"/>
    <w:rsid w:val="002A70A8"/>
    <w:rsid w:val="002D405E"/>
    <w:rsid w:val="0030764F"/>
    <w:rsid w:val="00315167"/>
    <w:rsid w:val="00323121"/>
    <w:rsid w:val="003302ED"/>
    <w:rsid w:val="0033326E"/>
    <w:rsid w:val="003533BD"/>
    <w:rsid w:val="0038456B"/>
    <w:rsid w:val="0039597E"/>
    <w:rsid w:val="003E3C19"/>
    <w:rsid w:val="00437DE7"/>
    <w:rsid w:val="004777C2"/>
    <w:rsid w:val="00477C18"/>
    <w:rsid w:val="00483586"/>
    <w:rsid w:val="004855F4"/>
    <w:rsid w:val="004A0232"/>
    <w:rsid w:val="004A40FD"/>
    <w:rsid w:val="004A4F52"/>
    <w:rsid w:val="004B197D"/>
    <w:rsid w:val="004F4B85"/>
    <w:rsid w:val="0050458F"/>
    <w:rsid w:val="00522520"/>
    <w:rsid w:val="005274B0"/>
    <w:rsid w:val="0055516B"/>
    <w:rsid w:val="00587C16"/>
    <w:rsid w:val="005A3023"/>
    <w:rsid w:val="005F135D"/>
    <w:rsid w:val="00641338"/>
    <w:rsid w:val="00661467"/>
    <w:rsid w:val="00665FBC"/>
    <w:rsid w:val="00672453"/>
    <w:rsid w:val="00690A96"/>
    <w:rsid w:val="00692B92"/>
    <w:rsid w:val="006C0F60"/>
    <w:rsid w:val="006C68D7"/>
    <w:rsid w:val="006D297F"/>
    <w:rsid w:val="006E5166"/>
    <w:rsid w:val="006F6094"/>
    <w:rsid w:val="007012C9"/>
    <w:rsid w:val="007203B2"/>
    <w:rsid w:val="00750E48"/>
    <w:rsid w:val="007575F9"/>
    <w:rsid w:val="00773C13"/>
    <w:rsid w:val="00775962"/>
    <w:rsid w:val="007A5CAA"/>
    <w:rsid w:val="007B6B1F"/>
    <w:rsid w:val="007B7586"/>
    <w:rsid w:val="00856AD9"/>
    <w:rsid w:val="00861966"/>
    <w:rsid w:val="00877C08"/>
    <w:rsid w:val="0088189B"/>
    <w:rsid w:val="00892C42"/>
    <w:rsid w:val="008A30B3"/>
    <w:rsid w:val="008B247B"/>
    <w:rsid w:val="008B71F2"/>
    <w:rsid w:val="008C7F52"/>
    <w:rsid w:val="008E1D41"/>
    <w:rsid w:val="008E659E"/>
    <w:rsid w:val="008F0C10"/>
    <w:rsid w:val="00930A8E"/>
    <w:rsid w:val="00945CD6"/>
    <w:rsid w:val="00951BF1"/>
    <w:rsid w:val="00985E2C"/>
    <w:rsid w:val="009A2EC3"/>
    <w:rsid w:val="009A5568"/>
    <w:rsid w:val="00A05146"/>
    <w:rsid w:val="00AA5D18"/>
    <w:rsid w:val="00AD4837"/>
    <w:rsid w:val="00AF2AE1"/>
    <w:rsid w:val="00AF5E79"/>
    <w:rsid w:val="00B2346D"/>
    <w:rsid w:val="00B32A20"/>
    <w:rsid w:val="00B70C47"/>
    <w:rsid w:val="00B81518"/>
    <w:rsid w:val="00B9538B"/>
    <w:rsid w:val="00BC7D34"/>
    <w:rsid w:val="00BD0B2F"/>
    <w:rsid w:val="00C62D0C"/>
    <w:rsid w:val="00C65345"/>
    <w:rsid w:val="00C704C2"/>
    <w:rsid w:val="00C71C5D"/>
    <w:rsid w:val="00CB2EB3"/>
    <w:rsid w:val="00CC42EC"/>
    <w:rsid w:val="00CC665A"/>
    <w:rsid w:val="00CC701C"/>
    <w:rsid w:val="00CE1350"/>
    <w:rsid w:val="00D12613"/>
    <w:rsid w:val="00D45713"/>
    <w:rsid w:val="00D466C4"/>
    <w:rsid w:val="00D72E00"/>
    <w:rsid w:val="00DB54E0"/>
    <w:rsid w:val="00DE0CFB"/>
    <w:rsid w:val="00DF7730"/>
    <w:rsid w:val="00E11545"/>
    <w:rsid w:val="00E160E1"/>
    <w:rsid w:val="00E252F0"/>
    <w:rsid w:val="00E62539"/>
    <w:rsid w:val="00E94E51"/>
    <w:rsid w:val="00E95072"/>
    <w:rsid w:val="00ED0C47"/>
    <w:rsid w:val="00F52967"/>
    <w:rsid w:val="00FC1157"/>
    <w:rsid w:val="00FD658A"/>
    <w:rsid w:val="00FE513F"/>
    <w:rsid w:val="00FE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DEA630"/>
  <w15:chartTrackingRefBased/>
  <w15:docId w15:val="{4FA0C1BA-67DC-4885-9F59-BC7C4637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0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0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0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0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0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0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0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60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F60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60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6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6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6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6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6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60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60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0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6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0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6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09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609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609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6094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87C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古旗　真太郎</dc:creator>
  <cp:keywords/>
  <dc:description/>
  <cp:lastModifiedBy>古旗　真太郎</cp:lastModifiedBy>
  <cp:revision>120</cp:revision>
  <dcterms:created xsi:type="dcterms:W3CDTF">2026-01-28T02:29:00Z</dcterms:created>
  <dcterms:modified xsi:type="dcterms:W3CDTF">2026-01-28T05:14:00Z</dcterms:modified>
</cp:coreProperties>
</file>