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0nw5mkq7bg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Código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9vje5aq3c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um programa em Python que implementa um algoritmo genético para resolver o Problema da Mochila. O Problema da Mochila é um problema de otimização combinatória em que o objetivo é selecionar um conjunto de itens, cada um com um peso e um valor, de modo a maximizar o valor total, sem exceder um peso máximo predefinido.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owplk3k2sp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tkinter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hkpgbmnh3w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ProblemaMochilaInterface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5xb36yc7kw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__init__(self, master)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Construtor da classe, responsável por inicializar a interface gráfica.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: O mestre (root) da interface gráfica.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syhccw4goo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inicializar_interface(self)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Configura a interface gráfica com rótulos, campos de entrada e botão de execução.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se0nand39y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executar_algoritmo_genetico(self)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Método chamado quando o botão "Executar Algoritmo Genético" é pressionado. Ele recupera os parâmetros inseridos pelo usuário, executa o algoritmo genético e exibe os resultados na interface gráfica.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ni5rwf7qi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Módulo de Algoritmo Genético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nr1fl3czv4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individual(n_de_itens)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mww6fris1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 um indivíduo (solução) da população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n_de_itens</w:t>
      </w:r>
      <w:r w:rsidDel="00000000" w:rsidR="00000000" w:rsidRPr="00000000">
        <w:rPr>
          <w:rtl w:val="0"/>
        </w:rPr>
        <w:t xml:space="preserve"> genes, onde cada gene representa a presença (1) ou ausência (0) de um item na mochila.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xi3ay1rd6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n_de_itens</w:t>
      </w:r>
      <w:r w:rsidDel="00000000" w:rsidR="00000000" w:rsidRPr="00000000">
        <w:rPr>
          <w:rtl w:val="0"/>
        </w:rPr>
        <w:t xml:space="preserve">: Número de itens disponíveis.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o9mg8jcg8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representando o indivíduo.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fin6yhv9wm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population(n_de_individuos, n_de_itens)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cr1jczg2m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 uma população de indivíduos.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hc6kjia53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n_de_individuos</w:t>
      </w:r>
      <w:r w:rsidDel="00000000" w:rsidR="00000000" w:rsidRPr="00000000">
        <w:rPr>
          <w:rtl w:val="0"/>
        </w:rPr>
        <w:t xml:space="preserve">: Número de indivíduos na população.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n_de_itens</w:t>
      </w:r>
      <w:r w:rsidDel="00000000" w:rsidR="00000000" w:rsidRPr="00000000">
        <w:rPr>
          <w:rtl w:val="0"/>
        </w:rPr>
        <w:t xml:space="preserve">: Número de itens disponíveis.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b789hjtef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de listas representando a população.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ccu3gxyxpk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fitness(individuo, peso_maximo, pesos_e_valores)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74hlntys8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 a aptidão (fitness) de um indivíduo com base no peso total e no valor total dos itens na mochila.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9m29cvhfz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individuo</w:t>
      </w:r>
      <w:r w:rsidDel="00000000" w:rsidR="00000000" w:rsidRPr="00000000">
        <w:rPr>
          <w:rtl w:val="0"/>
        </w:rPr>
        <w:t xml:space="preserve">: Lista representando o indivíduo.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peso_maximo</w:t>
      </w:r>
      <w:r w:rsidDel="00000000" w:rsidR="00000000" w:rsidRPr="00000000">
        <w:rPr>
          <w:rtl w:val="0"/>
        </w:rPr>
        <w:t xml:space="preserve">: Peso máximo permitido na mochila.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pesos_e_valores</w:t>
      </w:r>
      <w:r w:rsidDel="00000000" w:rsidR="00000000" w:rsidRPr="00000000">
        <w:rPr>
          <w:rtl w:val="0"/>
        </w:rPr>
        <w:t xml:space="preserve">: Lista de tuplas representando o peso e o valor de cada item.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maj2ujk5r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Valor da aptidão do indivíduo.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ae70em3d8d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media_fitness(populacao, peso_maximo, pesos_e_valores)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vkygz70tx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 a média da aptidão de uma população, excluindo indivíduos com aptidão zero.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m7fix4ztq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populacao</w:t>
      </w:r>
      <w:r w:rsidDel="00000000" w:rsidR="00000000" w:rsidRPr="00000000">
        <w:rPr>
          <w:rtl w:val="0"/>
        </w:rPr>
        <w:t xml:space="preserve">: Lista de listas representando a população.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peso_maximo</w:t>
      </w:r>
      <w:r w:rsidDel="00000000" w:rsidR="00000000" w:rsidRPr="00000000">
        <w:rPr>
          <w:rtl w:val="0"/>
        </w:rPr>
        <w:t xml:space="preserve">: Peso máximo permitido na mochila.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pesos_e_valores</w:t>
      </w:r>
      <w:r w:rsidDel="00000000" w:rsidR="00000000" w:rsidRPr="00000000">
        <w:rPr>
          <w:rtl w:val="0"/>
        </w:rPr>
        <w:t xml:space="preserve">: Lista de tuplas representando o peso e o valor de cada item.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706x5xifl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Média da aptidão da população.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kkxwp8a1ce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selecao_roleta(pais)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slx7c61yc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a seleção de pais usando o método da roleta.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qyybc056t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pais</w:t>
      </w:r>
      <w:r w:rsidDel="00000000" w:rsidR="00000000" w:rsidRPr="00000000">
        <w:rPr>
          <w:rtl w:val="0"/>
        </w:rPr>
        <w:t xml:space="preserve">: Lista de listas contendo pares (aptidão, indivíduo).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lxh2lzc7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Indivíduo selecionado como pai/mãe.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bajx7sawsu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crossover(pai1, pai2)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tda34cn76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o crossover de ponto único entre dois pais.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v0k778e40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pai1</w:t>
      </w:r>
      <w:r w:rsidDel="00000000" w:rsidR="00000000" w:rsidRPr="00000000">
        <w:rPr>
          <w:rtl w:val="0"/>
        </w:rPr>
        <w:t xml:space="preserve">: Lista representando o primeiro pai.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pai2</w:t>
      </w:r>
      <w:r w:rsidDel="00000000" w:rsidR="00000000" w:rsidRPr="00000000">
        <w:rPr>
          <w:rtl w:val="0"/>
        </w:rPr>
        <w:t xml:space="preserve">: Lista representando o segundo pai.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3as43hvp6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Duas listas representando os filhos resultantes do crossover.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c0ua95ofvto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mutacao(individuo, taxa_mutacao)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qvubnnpey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a mutação por inversão de bit em um indivíduo.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t772u88mgt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individuo</w:t>
      </w:r>
      <w:r w:rsidDel="00000000" w:rsidR="00000000" w:rsidRPr="00000000">
        <w:rPr>
          <w:rtl w:val="0"/>
        </w:rPr>
        <w:t xml:space="preserve">: Lista representando o indivíduo.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taxa_mutacao</w:t>
      </w:r>
      <w:r w:rsidDel="00000000" w:rsidR="00000000" w:rsidRPr="00000000">
        <w:rPr>
          <w:rtl w:val="0"/>
        </w:rPr>
        <w:t xml:space="preserve">: Taxa de mutação.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ccayocnkb3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mjpnebqhmr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evolve(populacao, peso_maximo, pesos_e_valores, n_de_cromossomos, taxa_crossover, taxa_mutacao)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gosbfu332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Executa uma geração do algoritmo genético, realizando a seleção, crossover e mutação.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pjtw9cmibd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Parâmetros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populacao</w:t>
      </w:r>
      <w:r w:rsidDel="00000000" w:rsidR="00000000" w:rsidRPr="00000000">
        <w:rPr>
          <w:rtl w:val="0"/>
        </w:rPr>
        <w:t xml:space="preserve">: Lista de listas representando a população.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peso_maximo</w:t>
      </w:r>
      <w:r w:rsidDel="00000000" w:rsidR="00000000" w:rsidRPr="00000000">
        <w:rPr>
          <w:rtl w:val="0"/>
        </w:rPr>
        <w:t xml:space="preserve">: Peso máximo permitido na mochila.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pesos_e_valores</w:t>
      </w:r>
      <w:r w:rsidDel="00000000" w:rsidR="00000000" w:rsidRPr="00000000">
        <w:rPr>
          <w:rtl w:val="0"/>
        </w:rPr>
        <w:t xml:space="preserve">: Lista de tuplas representando o peso e o valor de cada item.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n_de_cromossomos</w:t>
      </w:r>
      <w:r w:rsidDel="00000000" w:rsidR="00000000" w:rsidRPr="00000000">
        <w:rPr>
          <w:rtl w:val="0"/>
        </w:rPr>
        <w:t xml:space="preserve">: Número de cromossomos (indivíduos) a serem gerados.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taxa_crossover</w:t>
      </w:r>
      <w:r w:rsidDel="00000000" w:rsidR="00000000" w:rsidRPr="00000000">
        <w:rPr>
          <w:rtl w:val="0"/>
        </w:rPr>
        <w:t xml:space="preserve">: Taxa de crossover.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taxa_mutacao</w:t>
      </w:r>
      <w:r w:rsidDel="00000000" w:rsidR="00000000" w:rsidRPr="00000000">
        <w:rPr>
          <w:rtl w:val="0"/>
        </w:rPr>
        <w:t xml:space="preserve">: Taxa de mutação.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kw9gktxucn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de listas representando a nova população gerada.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5uqqeepxow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Programa Principal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programa principal cria uma instância da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ProblemaMochilaInterface</w:t>
      </w:r>
      <w:r w:rsidDel="00000000" w:rsidR="00000000" w:rsidRPr="00000000">
        <w:rPr>
          <w:rtl w:val="0"/>
        </w:rPr>
        <w:t xml:space="preserve">, que inicia a interface gráfica usando a biblioteca Tkinter. O usuário fornece parâmetros para o algoritmo genético por meio da interface, e os resultados são exibidos na própria interface após a execução do algoritmo.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