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ITOps AI — Project Roadmap</w:t>
      </w:r>
    </w:p>
    <w:p>
      <w:pPr/>
      <w:r>
        <w:t xml:space="preserve">Oct 7, 2026</w:t>
      </w:r>
      <w:r>
        <w:t xml:space="preserve"> · </w:t>
      </w:r>
      <w:r>
        <w:t xml:space="preserve">@hikmatullah shinwari</w:t>
      </w:r>
    </w:p>
    <w:p>
      <w:pPr>
        <w:pStyle w:val="Heading2"/>
      </w:pPr>
      <w:r>
        <w:t xml:space="preserve">Overview</w:t>
      </w:r>
    </w:p>
    <w:p>
      <w:pPr/>
      <w:r>
        <w:t xml:space="preserve">ITOps AI — Intelligent IT Service Desk &amp; Endpoint Automation Platform — is a realistic internal IT operations product: AI-powered support, automated remediation, identity lifecycle management and intelligent ticket operations, built on Microsoft 365 and Azure.</w:t>
      </w:r>
    </w:p>
    <w:p>
      <w:pPr/>
      <w:r>
        <w:t xml:space="preserve">An employee describes an IT problem in a web portal. The platform then:</w:t>
      </w:r>
    </w:p>
    <w:p>
      <w:pPr>
        <w:pStyle w:val="ListParagraph"/>
        <w:numPr>
          <w:ilvl w:val="0"/>
          <w:numId w:val="2"/>
        </w:numPr>
      </w:pPr>
      <w:r>
        <w:t xml:space="preserve">Creates the ticket.</w:t>
      </w:r>
    </w:p>
    <w:p>
      <w:pPr>
        <w:pStyle w:val="ListParagraph"/>
        <w:numPr>
          <w:ilvl w:val="0"/>
          <w:numId w:val="2"/>
        </w:numPr>
      </w:pPr>
      <w:r>
        <w:t xml:space="preserve">Uses AI to understand, categorize and prioritize it.</w:t>
      </w:r>
    </w:p>
    <w:p>
      <w:pPr>
        <w:pStyle w:val="ListParagraph"/>
        <w:numPr>
          <w:ilvl w:val="0"/>
          <w:numId w:val="2"/>
        </w:numPr>
      </w:pPr>
      <w:r>
        <w:t xml:space="preserve">Decides whether it is one of the supported automations.</w:t>
      </w:r>
    </w:p>
    <w:p>
      <w:pPr>
        <w:pStyle w:val="ListParagraph"/>
        <w:numPr>
          <w:ilvl w:val="0"/>
          <w:numId w:val="2"/>
        </w:numPr>
      </w:pPr>
      <w:r>
        <w:t xml:space="preserve">Runs the approved remediation when it is.</w:t>
      </w:r>
    </w:p>
    <w:p>
      <w:pPr>
        <w:pStyle w:val="ListParagraph"/>
        <w:numPr>
          <w:ilvl w:val="0"/>
          <w:numId w:val="2"/>
        </w:numPr>
      </w:pPr>
      <w:r>
        <w:t xml:space="preserve">Verifies the problem is actually fixed, then resolves the ticket.</w:t>
      </w:r>
    </w:p>
    <w:p>
      <w:pPr>
        <w:pStyle w:val="ListParagraph"/>
        <w:numPr>
          <w:ilvl w:val="0"/>
          <w:numId w:val="2"/>
        </w:numPr>
      </w:pPr>
      <w:r>
        <w:t xml:space="preserve">Escalates to the right IT team, with an AI summary, when automation fails or isn't supported.</w:t>
      </w:r>
    </w:p>
    <w:p>
      <w:pPr>
        <w:pStyle w:val="ListParagraph"/>
        <w:numPr>
          <w:ilvl w:val="0"/>
          <w:numId w:val="2"/>
        </w:numPr>
      </w:pPr>
      <w:r>
        <w:t xml:space="preserve">Gives technicians AI troubleshooting from an approved knowledge base.</w:t>
      </w:r>
    </w:p>
    <w:p>
      <w:pPr>
        <w:pStyle w:val="ListParagraph"/>
        <w:numPr>
          <w:ilvl w:val="0"/>
          <w:numId w:val="2"/>
        </w:numPr>
      </w:pPr>
      <w:r>
        <w:t xml:space="preserve">Gives IT managers operational analytics.</w:t>
      </w:r>
    </w:p>
    <w:p>
      <w:pPr/>
      <w:r>
        <w:t xml:space="preserve">It also runs employee onboarding and offboarding, completing the Joiner → Leaver lifecycle.</w:t>
      </w:r>
    </w:p>
    <w:p>
      <w:pPr/>
      <w:r>
        <w:rPr>
          <w:b/>
        </w:rPr>
        <w:t xml:space="preserve">Design principle.</w:t>
      </w:r>
      <w:r>
        <w:t xml:space="preserve"> The goal is not to automate all IT support. V1 has exactly 10 predefined automated scenarios; everything else gets AI triage and a human technician. New automations (for example VPN remediation) can be added later as #11 without redesigning the system.</w:t>
      </w:r>
    </w:p>
    <w:p>
      <w:pPr/>
      <w:r>
        <w:rPr>
          <w:b/>
        </w:rPr>
        <w:t xml:space="preserve">Why it matters for the target roles.</w:t>
      </w:r>
      <w:r>
        <w:t xml:space="preserve"> It shows hands-on Entra ID, Intune, Microsoft Graph, Power Automate, Azure Functions, monitoring and security work — the daily tools of IT Support, Desktop Support and endpoint roles — plus responsible use of AI.</w:t>
      </w:r>
    </w:p>
    <w:p>
      <w:pPr>
        <w:pStyle w:val="Heading2"/>
      </w:pPr>
      <w:r>
        <w:t xml:space="preserve">Architecture</w:t>
      </w:r>
    </w:p>
    <w:p>
      <w:pPr/>
      <w:r>
        <w:t xml:space="preserve">The web portal is the front door; the real product is the automation platform behind it.</w:t>
      </w:r>
    </w:p>
    <w:p>
      <w:pPr/>
      <w:r>
        <w:drawing>
          <wp:inline distT="0" distB="0" distL="0" distR="0">
            <wp:extent cx="5486400" cy="4441371"/>
            <wp:docPr id="1" name="image1" descr="architecture · portal to Microsoft servi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portal to Microsoft servic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portal to Microsoft services</w:t>
      </w:r>
    </w:p>
    <w:p>
      <w:pPr/>
      <w:r>
        <w:t xml:space="preserve">Requests flow top to bottom; the API and automation engine send telemetry to the operations layer, which feeds Power BI.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Technology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portal</w:t>
            </w:r>
          </w:p>
        </w:tc>
        <w:tc>
          <w:tcPr>
            <w:tcW w:w="3120" w:type="dxa"/>
          </w:tcPr>
          <w:p>
            <w:pPr/>
            <w:r>
              <w:t xml:space="preserve">React on Azure Static Web Apps, Entra sign-in</w:t>
            </w:r>
          </w:p>
        </w:tc>
        <w:tc>
          <w:tcPr>
            <w:tcW w:w="3120" w:type="dxa"/>
          </w:tcPr>
          <w:p>
            <w:pPr/>
            <w:r>
              <w:t xml:space="preserve">Employees submit and track tickets, search the KB; technicians work the queue; managers approve and watch the dashboard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Azure Functions (Python)</w:t>
            </w:r>
          </w:p>
        </w:tc>
        <w:tc>
          <w:tcPr>
            <w:tcW w:w="3120" w:type="dxa"/>
          </w:tcPr>
          <w:p>
            <w:pPr/>
            <w:r>
              <w:t xml:space="preserve">The only thing the portal talks to; reads and writes tickets, enforces roles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Ticket store</w:t>
            </w:r>
          </w:p>
        </w:tc>
        <w:tc>
          <w:tcPr>
            <w:tcW w:w="3120" w:type="dxa"/>
          </w:tcPr>
          <w:p>
            <w:pPr/>
            <w:r>
              <w:t xml:space="preserve">Microsoft Lists (SharePoint)</w:t>
            </w:r>
          </w:p>
        </w:tc>
        <w:tc>
          <w:tcPr>
            <w:tcW w:w="3120" w:type="dxa"/>
          </w:tcPr>
          <w:p>
            <w:pPr/>
            <w:r>
              <w:t xml:space="preserve">IT Tickets list, the system of record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Workflow</w:t>
            </w:r>
          </w:p>
        </w:tc>
        <w:tc>
          <w:tcPr>
            <w:tcW w:w="3120" w:type="dxa"/>
          </w:tcPr>
          <w:p>
            <w:pPr/>
            <w:r>
              <w:t xml:space="preserve">Power Automate</w:t>
            </w:r>
          </w:p>
        </w:tc>
        <w:tc>
          <w:tcPr>
            <w:tcW w:w="3120" w:type="dxa"/>
          </w:tcPr>
          <w:p>
            <w:pPr/>
            <w:r>
              <w:t xml:space="preserve">Approvals, Teams notifications, SLA timers, escalation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</w:t>
            </w:r>
          </w:p>
        </w:tc>
        <w:tc>
          <w:tcPr>
            <w:tcW w:w="3120" w:type="dxa"/>
          </w:tcPr>
          <w:p>
            <w:pPr/>
            <w:r>
              <w:t xml:space="preserve">Microsoft Foundry</w:t>
            </w:r>
          </w:p>
        </w:tc>
        <w:tc>
          <w:tcPr>
            <w:tcW w:w="3120" w:type="dxa"/>
          </w:tcPr>
          <w:p>
            <w:pPr/>
            <w:r>
              <w:t xml:space="preserve">Classification, priority, routing, automation decision, technician assistant, resolution summaries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Knowledge base</w:t>
            </w:r>
          </w:p>
        </w:tc>
        <w:tc>
          <w:tcPr>
            <w:tcW w:w="3120" w:type="dxa"/>
          </w:tcPr>
          <w:p>
            <w:pPr/>
            <w:r>
              <w:t xml:space="preserve">20–30 approved articles (RAG)</w:t>
            </w:r>
          </w:p>
        </w:tc>
        <w:tc>
          <w:tcPr>
            <w:tcW w:w="3120" w:type="dxa"/>
          </w:tcPr>
          <w:p>
            <w:pPr/>
            <w:r>
              <w:t xml:space="preserve">Grounds the AI's troubleshooting advice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Automation engine</w:t>
            </w:r>
          </w:p>
        </w:tc>
        <w:tc>
          <w:tcPr>
            <w:tcW w:w="3120" w:type="dxa"/>
          </w:tcPr>
          <w:p>
            <w:pPr/>
            <w:r>
              <w:t xml:space="preserve">Azure Functions + PowerShell</w:t>
            </w:r>
          </w:p>
        </w:tc>
        <w:tc>
          <w:tcPr>
            <w:tcW w:w="3120" w:type="dxa"/>
          </w:tcPr>
          <w:p>
            <w:pPr/>
            <w:r>
              <w:t xml:space="preserve">Runs only the approved remediation for a selected scenario, then verifies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Microsoft services</w:t>
            </w:r>
          </w:p>
        </w:tc>
        <w:tc>
          <w:tcPr>
            <w:tcW w:w="3120" w:type="dxa"/>
          </w:tcPr>
          <w:p>
            <w:pPr/>
            <w:r>
              <w:t xml:space="preserve">Entra ID, Intune, Microsoft Graph</w:t>
            </w:r>
          </w:p>
        </w:tc>
        <w:tc>
          <w:tcPr>
            <w:tcW w:w="3120" w:type="dxa"/>
          </w:tcPr>
          <w:p>
            <w:pPr/>
            <w:r>
              <w:t xml:space="preserve">Identity actions, device status, sync, compliance, app installs, remediation scripts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Operations</w:t>
            </w:r>
          </w:p>
        </w:tc>
        <w:tc>
          <w:tcPr>
            <w:tcW w:w="3120" w:type="dxa"/>
          </w:tcPr>
          <w:p>
            <w:pPr/>
            <w:r>
              <w:t xml:space="preserve">Key Vault, Storage, Application Insights, Log Analytics, Azure Monitor</w:t>
            </w:r>
          </w:p>
        </w:tc>
        <w:tc>
          <w:tcPr>
            <w:tcW w:w="3120" w:type="dxa"/>
          </w:tcPr>
          <w:p>
            <w:pPr/>
            <w:r>
              <w:t xml:space="preserve">Secrets, files, telemetry, central logs, alerts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Power BI</w:t>
            </w:r>
          </w:p>
        </w:tc>
        <w:tc>
          <w:tcPr>
            <w:tcW w:w="3120" w:type="dxa"/>
          </w:tcPr>
          <w:p>
            <w:pPr/>
            <w:r>
              <w:t xml:space="preserve">Service desk, AI, automation and endpoint reporting</w:t>
            </w:r>
          </w:p>
        </w:tc>
      </w:tr>
    </w:tbl>
    <w:p>
      <w:pPr/>
      <w:r>
        <w:rPr>
          <w:b/>
        </w:rPr>
        <w:t xml:space="preserve">AI safety boundary.</w:t>
      </w:r>
      <w:r>
        <w:t xml:space="preserve"> AI never has unrestricted admin access. It recommends a category and an approved scenario; the predefined workflow decides and the known PowerShell or Function executes, then verification checks the result. AI cannot decide on its own to disable an account — only an approved offboarding request can trigger that.</w:t>
      </w:r>
    </w:p>
    <w:p>
      <w:pPr>
        <w:pStyle w:val="Heading2"/>
      </w:pPr>
      <w:r>
        <w:t xml:space="preserve">The 10 automated scenarios</w:t>
      </w:r>
    </w:p>
    <w:p>
      <w:pPr/>
      <w:r>
        <w:t xml:space="preserve">Every scenario follows the same pattern — Detect → Validate → Automate → Verify → Resolve or Escalate — so a failure always lands with a human.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Example 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the automation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If it fails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Account locked</w:t>
            </w:r>
          </w:p>
        </w:tc>
        <w:tc>
          <w:tcPr>
            <w:tcW w:w="1872" w:type="dxa"/>
          </w:tcPr>
          <w:p>
            <w:pPr/>
            <w:r>
              <w:t xml:space="preserve">"It says my account is locked."</w:t>
            </w:r>
          </w:p>
        </w:tc>
        <w:tc>
          <w:tcPr>
            <w:tcW w:w="1872" w:type="dxa"/>
          </w:tcPr>
          <w:p>
            <w:pPr/>
            <w:r>
              <w:t xml:space="preserve">Confirms the lockout in Entra, runs the approved unlock or guided reset, checks sign-in works</w:t>
            </w:r>
          </w:p>
        </w:tc>
        <w:tc>
          <w:tcPr>
            <w:tcW w:w="1872" w:type="dxa"/>
          </w:tcPr>
          <w:p>
            <w:pPr/>
            <w:r>
              <w:t xml:space="preserve">Help Desk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Password / SSPR assistance</w:t>
            </w:r>
          </w:p>
        </w:tc>
        <w:tc>
          <w:tcPr>
            <w:tcW w:w="1872" w:type="dxa"/>
          </w:tcPr>
          <w:p>
            <w:pPr/>
            <w:r>
              <w:t xml:space="preserve">"I forgot my Microsoft 365 password."</w:t>
            </w:r>
          </w:p>
        </w:tc>
        <w:tc>
          <w:tcPr>
            <w:tcW w:w="1872" w:type="dxa"/>
          </w:tcPr>
          <w:p>
            <w:pPr/>
            <w:r>
              <w:t xml:space="preserve">Checks SSPR registration, guides the user through Microsoft's own reset</w:t>
            </w:r>
          </w:p>
        </w:tc>
        <w:tc>
          <w:tcPr>
            <w:tcW w:w="1872" w:type="dxa"/>
          </w:tcPr>
          <w:p>
            <w:pPr/>
            <w:r>
              <w:t xml:space="preserve">Help Desk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Low disk space</w:t>
            </w:r>
          </w:p>
        </w:tc>
        <w:tc>
          <w:tcPr>
            <w:tcW w:w="1872" w:type="dxa"/>
          </w:tcPr>
          <w:p>
            <w:pPr/>
            <w:r>
              <w:t xml:space="preserve">"My laptop is very slow."</w:t>
            </w:r>
          </w:p>
        </w:tc>
        <w:tc>
          <w:tcPr>
            <w:tcW w:w="1872" w:type="dxa"/>
          </w:tcPr>
          <w:p>
            <w:pPr/>
            <w:r>
              <w:t xml:space="preserve">Checks disk in Intune; under 10% free, runs a cleanup script and rechecks</w:t>
            </w:r>
          </w:p>
        </w:tc>
        <w:tc>
          <w:tcPr>
            <w:tcW w:w="1872" w:type="dxa"/>
          </w:tcPr>
          <w:p>
            <w:pPr/>
            <w:r>
              <w:t xml:space="preserve">Endpoint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Device not checking in</w:t>
            </w:r>
          </w:p>
        </w:tc>
        <w:tc>
          <w:tcPr>
            <w:tcW w:w="1872" w:type="dxa"/>
          </w:tcPr>
          <w:p>
            <w:pPr/>
            <w:r>
              <w:t xml:space="preserve">"My laptop isn't getting company policies."</w:t>
            </w:r>
          </w:p>
        </w:tc>
        <w:tc>
          <w:tcPr>
            <w:tcW w:w="1872" w:type="dxa"/>
          </w:tcPr>
          <w:p>
            <w:pPr/>
            <w:r>
              <w:t xml:space="preserve">Finds a stale check-in, triggers an Intune sync, checks again</w:t>
            </w:r>
          </w:p>
        </w:tc>
        <w:tc>
          <w:tcPr>
            <w:tcW w:w="1872" w:type="dxa"/>
          </w:tcPr>
          <w:p>
            <w:pPr/>
            <w:r>
              <w:t xml:space="preserve">Endpoint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Device compliance</w:t>
            </w:r>
          </w:p>
        </w:tc>
        <w:tc>
          <w:tcPr>
            <w:tcW w:w="1872" w:type="dxa"/>
          </w:tcPr>
          <w:p>
            <w:pPr/>
            <w:r>
              <w:t xml:space="preserve">"My device says it's not compliant."</w:t>
            </w:r>
          </w:p>
        </w:tc>
        <w:tc>
          <w:tcPr>
            <w:tcW w:w="1872" w:type="dxa"/>
          </w:tcPr>
          <w:p>
            <w:pPr/>
            <w:r>
              <w:t xml:space="preserve">Finds the failing rule, AI explains it, applies the approved fix, re-evaluates</w:t>
            </w:r>
          </w:p>
        </w:tc>
        <w:tc>
          <w:tcPr>
            <w:tcW w:w="1872" w:type="dxa"/>
          </w:tcPr>
          <w:p>
            <w:pPr/>
            <w:r>
              <w:t xml:space="preserve">Endpoint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Approved software install</w:t>
            </w:r>
          </w:p>
        </w:tc>
        <w:tc>
          <w:tcPr>
            <w:tcW w:w="1872" w:type="dxa"/>
          </w:tcPr>
          <w:p>
            <w:pPr/>
            <w:r>
              <w:t xml:space="preserve">"I need 7-Zip installed."</w:t>
            </w:r>
          </w:p>
        </w:tc>
        <w:tc>
          <w:tcPr>
            <w:tcW w:w="1872" w:type="dxa"/>
          </w:tcPr>
          <w:p>
            <w:pPr/>
            <w:r>
              <w:t xml:space="preserve">Checks the catalog (7-Zip, Chrome, VLC, Adobe Reader, Teams), gets approval if needed, deploys, verifies</w:t>
            </w:r>
          </w:p>
        </w:tc>
        <w:tc>
          <w:tcPr>
            <w:tcW w:w="1872" w:type="dxa"/>
          </w:tcPr>
          <w:p>
            <w:pPr/>
            <w:r>
              <w:t xml:space="preserve">Endpoint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Teams basic support</w:t>
            </w:r>
          </w:p>
        </w:tc>
        <w:tc>
          <w:tcPr>
            <w:tcW w:w="1872" w:type="dxa"/>
          </w:tcPr>
          <w:p>
            <w:pPr/>
            <w:r>
              <w:t xml:space="preserve">"Teams isn't working properly."</w:t>
            </w:r>
          </w:p>
        </w:tc>
        <w:tc>
          <w:tcPr>
            <w:tcW w:w="1872" w:type="dxa"/>
          </w:tcPr>
          <w:p>
            <w:pPr/>
            <w:r>
              <w:t xml:space="preserve">Checks service status, clears the Teams cache, verifies</w:t>
            </w:r>
          </w:p>
        </w:tc>
        <w:tc>
          <w:tcPr>
            <w:tcW w:w="1872" w:type="dxa"/>
          </w:tcPr>
          <w:p>
            <w:pPr/>
            <w:r>
              <w:t xml:space="preserve">M365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Outlook basic troubleshooting</w:t>
            </w:r>
          </w:p>
        </w:tc>
        <w:tc>
          <w:tcPr>
            <w:tcW w:w="1872" w:type="dxa"/>
          </w:tcPr>
          <w:p>
            <w:pPr/>
            <w:r>
              <w:t xml:space="preserve">"Outlook isn't opening."</w:t>
            </w:r>
          </w:p>
        </w:tc>
        <w:tc>
          <w:tcPr>
            <w:tcW w:w="1872" w:type="dxa"/>
          </w:tcPr>
          <w:p>
            <w:pPr/>
            <w:r>
              <w:t xml:space="preserve">Checks known conditions, runs the approved cache or service fix, verifies</w:t>
            </w:r>
          </w:p>
        </w:tc>
        <w:tc>
          <w:tcPr>
            <w:tcW w:w="1872" w:type="dxa"/>
          </w:tcPr>
          <w:p>
            <w:pPr/>
            <w:r>
              <w:t xml:space="preserve">M365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Employee onboarding</w:t>
            </w:r>
          </w:p>
        </w:tc>
        <w:tc>
          <w:tcPr>
            <w:tcW w:w="1872" w:type="dxa"/>
          </w:tcPr>
          <w:p>
            <w:pPr/>
            <w:r>
              <w:t xml:space="preserve">HR form for a new hire</w:t>
            </w:r>
          </w:p>
        </w:tc>
        <w:tc>
          <w:tcPr>
            <w:tcW w:w="1872" w:type="dxa"/>
          </w:tcPr>
          <w:p>
            <w:pPr/>
            <w:r>
              <w:t xml:space="preserve">Manager approval, account, groups, licenses, checklist, Teams notification</w:t>
            </w:r>
          </w:p>
        </w:tc>
        <w:tc>
          <w:tcPr>
            <w:tcW w:w="1872" w:type="dxa"/>
          </w:tcPr>
          <w:p>
            <w:pPr/>
            <w:r>
              <w:t xml:space="preserve">IT Operations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Employee offboarding</w:t>
            </w:r>
          </w:p>
        </w:tc>
        <w:tc>
          <w:tcPr>
            <w:tcW w:w="1872" w:type="dxa"/>
          </w:tcPr>
          <w:p>
            <w:pPr/>
            <w:r>
              <w:t xml:space="preserve">HR form for a leaver</w:t>
            </w:r>
          </w:p>
        </w:tc>
        <w:tc>
          <w:tcPr>
            <w:tcW w:w="1872" w:type="dxa"/>
          </w:tcPr>
          <w:p>
            <w:pPr/>
            <w:r>
              <w:t xml:space="preserve">Approval, disable account, revoke sessions, remove access and licenses, device recovery checklist</w:t>
            </w:r>
          </w:p>
        </w:tc>
        <w:tc>
          <w:tcPr>
            <w:tcW w:w="1872" w:type="dxa"/>
          </w:tcPr>
          <w:p>
            <w:pPr/>
            <w:r>
              <w:t xml:space="preserve">IT Operations</w:t>
            </w:r>
          </w:p>
        </w:tc>
      </w:tr>
    </w:tbl>
    <w:p>
      <w:pPr/>
      <w:r>
        <w:rPr>
          <w:b/>
        </w:rPr>
        <w:t xml:space="preserve">Everything else</w:t>
      </w:r>
      <w:r>
        <w:t xml:space="preserve"> is classified and routed, not automated. A printer problem goes to IT Support as Hardware P3; Wi-Fi to Network Support; a broken monitor to Hardware; a suspected phishing click to Security as P1/P2. The technician receives the ticket with an AI summary and suggested troubleshooting.</w:t>
      </w:r>
    </w:p>
    <w:p>
      <w:pPr>
        <w:pStyle w:val="Heading2"/>
      </w:pPr>
      <w:r>
        <w:t xml:space="preserve">Roadmap at a glance</w:t>
      </w:r>
    </w:p>
    <w:p>
      <w:pPr/>
      <w:r>
        <w:t xml:space="preserve">The portal comes first, then each stage plugs real services into it; the first end-to-end automation (M3) is the point where the project becomes interview-ready.</w:t>
      </w:r>
    </w:p>
    <w:p>
      <w:pPr/>
      <w:r>
        <w:drawing>
          <wp:inline distT="0" distB="0" distL="0" distR="0">
            <wp:extent cx="5486400" cy="4384221"/>
            <wp:docPr id="2" name="image2" descr="roadmap · 7 stages, 28 phases, 4 milest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admap · 7 stages, 28 phases, 4 mileston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7 stages, 28 phases, 4 milestones</w:t>
      </w:r>
    </w:p>
    <w:p>
      <w:pPr/>
      <w:r>
        <w:t xml:space="preserve">Stages run top to bottom; diamonds mark the four demoable milestones.</w:t>
      </w:r>
    </w:p>
    <w:p>
      <w:pPr>
        <w:pStyle w:val="Heading2"/>
      </w:pPr>
      <w:r>
        <w:t xml:space="preserve">Phase by phase</w:t>
      </w:r>
    </w:p>
    <w:p>
      <w:pPr/>
      <w:r>
        <w:t xml:space="preserve">Twenty-eight phases in seven stages; each stage ends with something that works and can be shown.</w:t>
      </w:r>
    </w:p>
    <w:p>
      <w:pPr>
        <w:pStyle w:val="Heading3"/>
      </w:pPr>
      <w:r>
        <w:t xml:space="preserve">Stage 1 — Define and build the front door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 — Project definition &amp; architecture</w:t>
            </w:r>
          </w:p>
        </w:tc>
        <w:tc>
          <w:tcPr>
            <w:tcW w:w="2340" w:type="dxa"/>
          </w:tcPr>
          <w:p>
            <w:pPr/>
            <w:r>
              <w:t xml:space="preserve">Freeze scope before building</w:t>
            </w:r>
          </w:p>
        </w:tc>
        <w:tc>
          <w:tcPr>
            <w:tcW w:w="2340" w:type="dxa"/>
          </w:tcPr>
          <w:p>
            <w:pPr/>
            <w:r>
              <w:t xml:space="preserve">Objectives, architecture, roles, ticket lifecycle, the 10 scenarios, automated vs escalated, AI responsibilities, security boundaries, success criteria</w:t>
            </w:r>
          </w:p>
        </w:tc>
        <w:tc>
          <w:tcPr>
            <w:tcW w:w="2340" w:type="dxa"/>
          </w:tcPr>
          <w:p>
            <w:pPr/>
            <w:r>
              <w:t xml:space="preserve">Phase 0 Specification (requirements, architecture, data flow, lifecycle, automation matrix, security model)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0.5 — Web portal</w:t>
            </w:r>
          </w:p>
        </w:tc>
        <w:tc>
          <w:tcPr>
            <w:tcW w:w="2340" w:type="dxa"/>
          </w:tcPr>
          <w:p>
            <w:pPr/>
            <w:r>
              <w:t xml:space="preserve">Build the complete portal first</w:t>
            </w:r>
          </w:p>
        </w:tc>
        <w:tc>
          <w:tcPr>
            <w:tcW w:w="2340" w:type="dxa"/>
          </w:tcPr>
          <w:p>
            <w:pPr/>
            <w:r>
              <w:t xml:space="preserve">All screens for all roles against a mock API that returns the spec's exact data shapes: submit ticket, My Tickets, KB, technician queue and workspace, dashboard, approvals, HR forms, admin</w:t>
            </w:r>
          </w:p>
        </w:tc>
        <w:tc>
          <w:tcPr>
            <w:tcW w:w="2340" w:type="dxa"/>
          </w:tcPr>
          <w:p>
            <w:pPr/>
            <w:r>
              <w:t xml:space="preserve">Fully clickable portal; later phases plug in where needed</w:t>
            </w:r>
          </w:p>
        </w:tc>
      </w:tr>
    </w:tbl>
    <w:p>
      <w:pPr>
        <w:pStyle w:val="Heading3"/>
      </w:pPr>
      <w:r>
        <w:t xml:space="preserve">Stage 2 — Foundation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— Development environment</w:t>
            </w:r>
          </w:p>
        </w:tc>
        <w:tc>
          <w:tcPr>
            <w:tcW w:w="2340" w:type="dxa"/>
          </w:tcPr>
          <w:p>
            <w:pPr/>
            <w:r>
              <w:t xml:space="preserve">Everything needed to build</w:t>
            </w:r>
          </w:p>
        </w:tc>
        <w:tc>
          <w:tcPr>
            <w:tcW w:w="2340" w:type="dxa"/>
          </w:tcPr>
          <w:p>
            <w:pPr/>
            <w:r>
              <w:t xml:space="preserve">GitHub repo, Python, Azure CLI, Functions Core Tools, PowerShell, VS Code, Git, M365 test tenant, Azure subscription; repo layout (docs, architecture, azure, functions, powershell, ai, power-automate, knowledge-base, tests)</w:t>
            </w:r>
          </w:p>
        </w:tc>
        <w:tc>
          <w:tcPr>
            <w:tcW w:w="2340" w:type="dxa"/>
          </w:tcPr>
          <w:p>
            <w:pPr/>
            <w:r>
              <w:t xml:space="preserve">Clean, working dev environment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— M365 &amp; identity foundation</w:t>
            </w:r>
          </w:p>
        </w:tc>
        <w:tc>
          <w:tcPr>
            <w:tcW w:w="2340" w:type="dxa"/>
          </w:tcPr>
          <w:p>
            <w:pPr/>
            <w:r>
              <w:t xml:space="preserve">A working test tenant</w:t>
            </w:r>
          </w:p>
        </w:tc>
        <w:tc>
          <w:tcPr>
            <w:tcW w:w="2340" w:type="dxa"/>
          </w:tcPr>
          <w:p>
            <w:pPr/>
            <w:r>
              <w:t xml:space="preserve">Entra ID, test users, groups (IT-Helpdesk-L1, IT-Endpoint-Support, IT-M365-Support, IT-Network-Support, IT-Security, IT-Management), admin accounts, Teams, SharePoint, Lists</w:t>
            </w:r>
          </w:p>
        </w:tc>
        <w:tc>
          <w:tcPr>
            <w:tcW w:w="2340" w:type="dxa"/>
          </w:tcPr>
          <w:p>
            <w:pPr/>
            <w:r>
              <w:t xml:space="preserve">Functioning M365 test environment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— Ticket management system</w:t>
            </w:r>
          </w:p>
        </w:tc>
        <w:tc>
          <w:tcPr>
            <w:tcW w:w="2340" w:type="dxa"/>
          </w:tcPr>
          <w:p>
            <w:pPr/>
            <w:r>
              <w:t xml:space="preserve">The service desk before AI</w:t>
            </w:r>
          </w:p>
        </w:tc>
        <w:tc>
          <w:tcPr>
            <w:tcW w:w="2340" w:type="dxa"/>
          </w:tcPr>
          <w:p>
            <w:pPr/>
            <w:r>
              <w:t xml:space="preserve">IT Tickets list with all fields; lifecycle New → AI Analysis → Triaged → Assigned → In Progress → Resolved → Closed</w:t>
            </w:r>
          </w:p>
        </w:tc>
        <w:tc>
          <w:tcPr>
            <w:tcW w:w="2340" w:type="dxa"/>
          </w:tcPr>
          <w:p>
            <w:pPr/>
            <w:r>
              <w:t xml:space="preserve">Working basic ticket system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— Power Automate core workflow</w:t>
            </w:r>
          </w:p>
        </w:tc>
        <w:tc>
          <w:tcPr>
            <w:tcW w:w="2340" w:type="dxa"/>
          </w:tcPr>
          <w:p>
            <w:pPr/>
            <w:r>
              <w:t xml:space="preserve">Automate the ticket lifecycle</w:t>
            </w:r>
          </w:p>
        </w:tc>
        <w:tc>
          <w:tcPr>
            <w:tcW w:w="2340" w:type="dxa"/>
          </w:tcPr>
          <w:p>
            <w:pPr/>
            <w:r>
              <w:t xml:space="preserve">Ticket creation, notify IT, status updates, Teams notifications, assignment, SLA timestamps, escalation notices</w:t>
            </w:r>
          </w:p>
        </w:tc>
        <w:tc>
          <w:tcPr>
            <w:tcW w:w="2340" w:type="dxa"/>
          </w:tcPr>
          <w:p>
            <w:pPr/>
            <w:r>
              <w:t xml:space="preserve">Service desk workflow without AI — so later breakages can be traced to AI or workflow</w:t>
            </w:r>
          </w:p>
        </w:tc>
      </w:tr>
    </w:tbl>
    <w:p>
      <w:pPr>
        <w:pStyle w:val="Heading3"/>
      </w:pPr>
      <w:r>
        <w:t xml:space="preserve">Stage 3 — AI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 — AI foundation</w:t>
            </w:r>
          </w:p>
        </w:tc>
        <w:tc>
          <w:tcPr>
            <w:tcW w:w="2340" w:type="dxa"/>
          </w:tcPr>
          <w:p>
            <w:pPr/>
            <w:r>
              <w:t xml:space="preserve">Introduce Microsoft Foundry</w:t>
            </w:r>
          </w:p>
        </w:tc>
        <w:tc>
          <w:tcPr>
            <w:tcW w:w="2340" w:type="dxa"/>
          </w:tcPr>
          <w:p>
            <w:pPr/>
            <w:r>
              <w:t xml:space="preserve">Foundry project, model deployment, authentication, endpoint, prompt management; first classification output</w:t>
            </w:r>
          </w:p>
        </w:tc>
        <w:tc>
          <w:tcPr>
            <w:tcW w:w="2340" w:type="dxa"/>
          </w:tcPr>
          <w:p>
            <w:pPr/>
            <w:r>
              <w:t xml:space="preserve">Reliable AI classification 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 — AI ticket intelligence</w:t>
            </w:r>
          </w:p>
        </w:tc>
        <w:tc>
          <w:tcPr>
            <w:tcW w:w="2340" w:type="dxa"/>
          </w:tcPr>
          <w:p>
            <w:pPr/>
            <w:r>
              <w:t xml:space="preserve">Full triage</w:t>
            </w:r>
          </w:p>
        </w:tc>
        <w:tc>
          <w:tcPr>
            <w:tcW w:w="2340" w:type="dxa"/>
          </w:tcPr>
          <w:p>
            <w:pPr/>
            <w:r>
              <w:t xml:space="preserve">Classification, P1–P4 priority, routing to team, automation decision, troubleshooting recommendation</w:t>
            </w:r>
          </w:p>
        </w:tc>
        <w:tc>
          <w:tcPr>
            <w:tcW w:w="2340" w:type="dxa"/>
          </w:tcPr>
          <w:p>
            <w:pPr/>
            <w:r>
              <w:t xml:space="preserve">AI-powered ticket triage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 — Knowledge base / RAG</w:t>
            </w:r>
          </w:p>
        </w:tc>
        <w:tc>
          <w:tcPr>
            <w:tcW w:w="2340" w:type="dxa"/>
          </w:tcPr>
          <w:p>
            <w:pPr/>
            <w:r>
              <w:t xml:space="preserve">Grounded, not invented, advice</w:t>
            </w:r>
          </w:p>
        </w:tc>
        <w:tc>
          <w:tcPr>
            <w:tcW w:w="2340" w:type="dxa"/>
          </w:tcPr>
          <w:p>
            <w:pPr/>
            <w:r>
              <w:t xml:space="preserve">20–30 approved articles (password reset, lockout, Outlook, Teams, performance, disk, Intune sync, compliance, software, Wi-Fi, onboarding, offboarding)</w:t>
            </w:r>
          </w:p>
        </w:tc>
        <w:tc>
          <w:tcPr>
            <w:tcW w:w="2340" w:type="dxa"/>
          </w:tcPr>
          <w:p>
            <w:pPr/>
            <w:r>
              <w:t xml:space="preserve">AI IT support assistant</w:t>
            </w:r>
          </w:p>
        </w:tc>
      </w:tr>
    </w:tbl>
    <w:p>
      <w:pPr>
        <w:pStyle w:val="Heading3"/>
      </w:pPr>
      <w:r>
        <w:t xml:space="preserve">Stage 4 — Backend and integration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 — Azure automation backend</w:t>
            </w:r>
          </w:p>
        </w:tc>
        <w:tc>
          <w:tcPr>
            <w:tcW w:w="2340" w:type="dxa"/>
          </w:tcPr>
          <w:p>
            <w:pPr/>
            <w:r>
              <w:t xml:space="preserve">Secure backend</w:t>
            </w:r>
          </w:p>
        </w:tc>
        <w:tc>
          <w:tcPr>
            <w:tcW w:w="2340" w:type="dxa"/>
          </w:tcPr>
          <w:p>
            <w:pPr/>
            <w:r>
              <w:t xml:space="preserve">Resource group, Function App, Storage, Key Vault, Application Insights, Log Analytics; functions such as check_device, check_compliance, run_remediation, verify_remediation, update_ticket</w:t>
            </w:r>
          </w:p>
        </w:tc>
        <w:tc>
          <w:tcPr>
            <w:tcW w:w="2340" w:type="dxa"/>
          </w:tcPr>
          <w:p>
            <w:pPr/>
            <w:r>
              <w:t xml:space="preserve">Secure Azure automation backend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 — Microsoft Graph integration</w:t>
            </w:r>
          </w:p>
        </w:tc>
        <w:tc>
          <w:tcPr>
            <w:tcW w:w="2340" w:type="dxa"/>
          </w:tcPr>
          <w:p>
            <w:pPr/>
            <w:r>
              <w:t xml:space="preserve">Reach M365 services safely</w:t>
            </w:r>
          </w:p>
        </w:tc>
        <w:tc>
          <w:tcPr>
            <w:tcW w:w="2340" w:type="dxa"/>
          </w:tcPr>
          <w:p>
            <w:pPr/>
            <w:r>
              <w:t xml:space="preserve">Users, groups, account status, device info, identity operations via managed identity / app permissions</w:t>
            </w:r>
          </w:p>
        </w:tc>
        <w:tc>
          <w:tcPr>
            <w:tcW w:w="2340" w:type="dxa"/>
          </w:tcPr>
          <w:p>
            <w:pPr/>
            <w:r>
              <w:t xml:space="preserve">Secure M365 API integration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 — Intune endpoint environment</w:t>
            </w:r>
          </w:p>
        </w:tc>
        <w:tc>
          <w:tcPr>
            <w:tcW w:w="2340" w:type="dxa"/>
          </w:tcPr>
          <w:p>
            <w:pPr/>
            <w:r>
              <w:t xml:space="preserve">A real managed device</w:t>
            </w:r>
          </w:p>
        </w:tc>
        <w:tc>
          <w:tcPr>
            <w:tcW w:w="2340" w:type="dxa"/>
          </w:tcPr>
          <w:p>
            <w:pPr/>
            <w:r>
              <w:t xml:space="preserve">Windows 11 test VM enrolled; compliance policy, configuration, groups, remediation scripts; deliberately create low-disk, non-compliant and stale check-in conditions</w:t>
            </w:r>
          </w:p>
        </w:tc>
        <w:tc>
          <w:tcPr>
            <w:tcW w:w="2340" w:type="dxa"/>
          </w:tcPr>
          <w:p>
            <w:pPr/>
            <w:r>
              <w:t xml:space="preserve">Test endpoint controlled through Intune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 — Automated remediation engine</w:t>
            </w:r>
          </w:p>
        </w:tc>
        <w:tc>
          <w:tcPr>
            <w:tcW w:w="2340" w:type="dxa"/>
          </w:tcPr>
          <w:p>
            <w:pPr/>
            <w:r>
              <w:t xml:space="preserve">The core engine</w:t>
            </w:r>
          </w:p>
        </w:tc>
        <w:tc>
          <w:tcPr>
            <w:tcW w:w="2340" w:type="dxa"/>
          </w:tcPr>
          <w:p>
            <w:pPr/>
            <w:r>
              <w:t xml:space="preserve">Ticket → AI selects an approved action → validate → execute known script/function → verify → update ticket; AI never runs arbitrary commands</w:t>
            </w:r>
          </w:p>
        </w:tc>
        <w:tc>
          <w:tcPr>
            <w:tcW w:w="2340" w:type="dxa"/>
          </w:tcPr>
          <w:p>
            <w:pPr/>
            <w:r>
              <w:t xml:space="preserve">Remediation engine</w:t>
            </w:r>
          </w:p>
        </w:tc>
      </w:tr>
    </w:tbl>
    <w:p>
      <w:pPr>
        <w:pStyle w:val="Heading3"/>
      </w:pPr>
      <w:r>
        <w:t xml:space="preserve">Stage 5 — Automations and escalation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 — Automations #1–#5</w:t>
            </w:r>
          </w:p>
        </w:tc>
        <w:tc>
          <w:tcPr>
            <w:tcW w:w="2340" w:type="dxa"/>
          </w:tcPr>
          <w:p>
            <w:pPr/>
            <w:r>
              <w:t xml:space="preserve">Identity and endpoint first</w:t>
            </w:r>
          </w:p>
        </w:tc>
        <w:tc>
          <w:tcPr>
            <w:tcW w:w="2340" w:type="dxa"/>
          </w:tcPr>
          <w:p>
            <w:pPr/>
            <w:r>
              <w:t xml:space="preserve">Account lockout, password/SSPR, low disk, device check-in, compliance</w:t>
            </w:r>
          </w:p>
        </w:tc>
        <w:tc>
          <w:tcPr>
            <w:tcW w:w="2340" w:type="dxa"/>
          </w:tcPr>
          <w:p>
            <w:pPr/>
            <w:r>
              <w:t xml:space="preserve">Five working automations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 — Automations #6–#8</w:t>
            </w:r>
          </w:p>
        </w:tc>
        <w:tc>
          <w:tcPr>
            <w:tcW w:w="2340" w:type="dxa"/>
          </w:tcPr>
          <w:p>
            <w:pPr/>
            <w:r>
              <w:t xml:space="preserve">Software and M365</w:t>
            </w:r>
          </w:p>
        </w:tc>
        <w:tc>
          <w:tcPr>
            <w:tcW w:w="2340" w:type="dxa"/>
          </w:tcPr>
          <w:p>
            <w:pPr/>
            <w:r>
              <w:t xml:space="preserve">Software install, Teams basic, Outlook basic — deliberately limited</w:t>
            </w:r>
          </w:p>
        </w:tc>
        <w:tc>
          <w:tcPr>
            <w:tcW w:w="2340" w:type="dxa"/>
          </w:tcPr>
          <w:p>
            <w:pPr/>
            <w:r>
              <w:t xml:space="preserve">Three more automations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 — Employee onboarding</w:t>
            </w:r>
          </w:p>
        </w:tc>
        <w:tc>
          <w:tcPr>
            <w:tcW w:w="2340" w:type="dxa"/>
          </w:tcPr>
          <w:p>
            <w:pPr/>
            <w:r>
              <w:t xml:space="preserve">Joiner workflow</w:t>
            </w:r>
          </w:p>
        </w:tc>
        <w:tc>
          <w:tcPr>
            <w:tcW w:w="2340" w:type="dxa"/>
          </w:tcPr>
          <w:p>
            <w:pPr/>
            <w:r>
              <w:t xml:space="preserve">HR request → approval → account, groups, licenses → checklist → Teams notice</w:t>
            </w:r>
          </w:p>
        </w:tc>
        <w:tc>
          <w:tcPr>
            <w:tcW w:w="2340" w:type="dxa"/>
          </w:tcPr>
          <w:p>
            <w:pPr/>
            <w:r>
              <w:t xml:space="preserve">Automated Joiner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 — Employee offboarding</w:t>
            </w:r>
          </w:p>
        </w:tc>
        <w:tc>
          <w:tcPr>
            <w:tcW w:w="2340" w:type="dxa"/>
          </w:tcPr>
          <w:p>
            <w:pPr/>
            <w:r>
              <w:t xml:space="preserve">Leaver workflow</w:t>
            </w:r>
          </w:p>
        </w:tc>
        <w:tc>
          <w:tcPr>
            <w:tcW w:w="2340" w:type="dxa"/>
          </w:tcPr>
          <w:p>
            <w:pPr/>
            <w:r>
              <w:t xml:space="preserve">Approval → disable → remove access → revoke sessions → device recovery → notify → close</w:t>
            </w:r>
          </w:p>
        </w:tc>
        <w:tc>
          <w:tcPr>
            <w:tcW w:w="2340" w:type="dxa"/>
          </w:tcPr>
          <w:p>
            <w:pPr/>
            <w:r>
              <w:t xml:space="preserve">Automated Leaver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 — Human escalation</w:t>
            </w:r>
          </w:p>
        </w:tc>
        <w:tc>
          <w:tcPr>
            <w:tcW w:w="2340" w:type="dxa"/>
          </w:tcPr>
          <w:p>
            <w:pPr/>
            <w:r>
              <w:t xml:space="preserve">Safe fallback</w:t>
            </w:r>
          </w:p>
        </w:tc>
        <w:tc>
          <w:tcPr>
            <w:tcW w:w="2340" w:type="dxa"/>
          </w:tcPr>
          <w:p>
            <w:pPr/>
            <w:r>
              <w:t xml:space="preserve">Not automatable or failed → AI technician summary → assign team → Teams notice</w:t>
            </w:r>
          </w:p>
        </w:tc>
        <w:tc>
          <w:tcPr>
            <w:tcW w:w="2340" w:type="dxa"/>
          </w:tcPr>
          <w:p>
            <w:pPr/>
            <w:r>
              <w:t xml:space="preserve">Every unsupported ticket reaches a human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 — Ticket resolution engine</w:t>
            </w:r>
          </w:p>
        </w:tc>
        <w:tc>
          <w:tcPr>
            <w:tcW w:w="2340" w:type="dxa"/>
          </w:tcPr>
          <w:p>
            <w:pPr/>
            <w:r>
              <w:t xml:space="preserve">Tie it all together</w:t>
            </w:r>
          </w:p>
        </w:tc>
        <w:tc>
          <w:tcPr>
            <w:tcW w:w="2340" w:type="dxa"/>
          </w:tcPr>
          <w:p>
            <w:pPr/>
            <w:r>
              <w:t xml:space="preserve">Created → Analyzed → Triaged → Automation Selected → Validation → Remediation → Verification → Resolve or Escalate</w:t>
            </w:r>
          </w:p>
        </w:tc>
        <w:tc>
          <w:tcPr>
            <w:tcW w:w="2340" w:type="dxa"/>
          </w:tcPr>
          <w:p>
            <w:pPr/>
            <w:r>
              <w:t xml:space="preserve">Central operational engine</w:t>
            </w:r>
          </w:p>
        </w:tc>
      </w:tr>
    </w:tbl>
    <w:p>
      <w:pPr>
        <w:pStyle w:val="Heading3"/>
      </w:pPr>
      <w:r>
        <w:t xml:space="preserve">Stage 6 — Production readiness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 — Monitoring &amp; observability</w:t>
            </w:r>
          </w:p>
        </w:tc>
        <w:tc>
          <w:tcPr>
            <w:tcW w:w="2340" w:type="dxa"/>
          </w:tcPr>
          <w:p>
            <w:pPr/>
            <w:r>
              <w:t xml:space="preserve">Answer "why did this fail?"</w:t>
            </w:r>
          </w:p>
        </w:tc>
        <w:tc>
          <w:tcPr>
            <w:tcW w:w="2340" w:type="dxa"/>
          </w:tcPr>
          <w:p>
            <w:pPr/>
            <w:r>
              <w:t xml:space="preserve">App Insights (executions, errors, duration), Log Analytics (ticket, automation, AI events), Azure Monitor alerts (automation failure, high error rate, long-running and repeated failures)</w:t>
            </w:r>
          </w:p>
        </w:tc>
        <w:tc>
          <w:tcPr>
            <w:tcW w:w="2340" w:type="dxa"/>
          </w:tcPr>
          <w:p>
            <w:pPr/>
            <w:r>
              <w:t xml:space="preserve">Production-like monitoring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 — Security</w:t>
            </w:r>
          </w:p>
        </w:tc>
        <w:tc>
          <w:tcPr>
            <w:tcW w:w="2340" w:type="dxa"/>
          </w:tcPr>
          <w:p>
            <w:pPr/>
            <w:r>
              <w:t xml:space="preserve">Harden everything</w:t>
            </w:r>
          </w:p>
        </w:tc>
        <w:tc>
          <w:tcPr>
            <w:tcW w:w="2340" w:type="dxa"/>
          </w:tcPr>
          <w:p>
            <w:pPr/>
            <w:r>
              <w:t xml:space="preserve">Entra auth, RBAC, least privilege, managed identity, Key Vault, secure API permissions, audit logs; roles Employee, L1, L2, IT Manager, Administrator</w:t>
            </w:r>
          </w:p>
        </w:tc>
        <w:tc>
          <w:tcPr>
            <w:tcW w:w="2340" w:type="dxa"/>
          </w:tcPr>
          <w:p>
            <w:pPr/>
            <w:r>
              <w:t xml:space="preserve">Security model implemented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 — Power BI dashboard</w:t>
            </w:r>
          </w:p>
        </w:tc>
        <w:tc>
          <w:tcPr>
            <w:tcW w:w="2340" w:type="dxa"/>
          </w:tcPr>
          <w:p>
            <w:pPr/>
            <w:r>
              <w:t xml:space="preserve">Management view</w:t>
            </w:r>
          </w:p>
        </w:tc>
        <w:tc>
          <w:tcPr>
            <w:tcW w:w="2340" w:type="dxa"/>
          </w:tcPr>
          <w:p>
            <w:pPr/>
            <w:r>
              <w:t xml:space="preserve">Service desk, AI, automation and endpoint metrics</w:t>
            </w:r>
          </w:p>
        </w:tc>
        <w:tc>
          <w:tcPr>
            <w:tcW w:w="2340" w:type="dxa"/>
          </w:tcPr>
          <w:p>
            <w:pPr/>
            <w:r>
              <w:t xml:space="preserve">Final IT operations dashboard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 — Testing</w:t>
            </w:r>
          </w:p>
        </w:tc>
        <w:tc>
          <w:tcPr>
            <w:tcW w:w="2340" w:type="dxa"/>
          </w:tcPr>
          <w:p>
            <w:pPr/>
            <w:r>
              <w:t xml:space="preserve">Positive and negative tests</w:t>
            </w:r>
          </w:p>
        </w:tc>
        <w:tc>
          <w:tcPr>
            <w:tcW w:w="2340" w:type="dxa"/>
          </w:tcPr>
          <w:p>
            <w:pPr/>
            <w:r>
              <w:t xml:space="preserve">For every scenario: success path and forced-failure path that escalates</w:t>
            </w:r>
          </w:p>
        </w:tc>
        <w:tc>
          <w:tcPr>
            <w:tcW w:w="2340" w:type="dxa"/>
          </w:tcPr>
          <w:p>
            <w:pPr/>
            <w:r>
              <w:t xml:space="preserve">Test matrix with results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 — Security &amp; failure testing</w:t>
            </w:r>
          </w:p>
        </w:tc>
        <w:tc>
          <w:tcPr>
            <w:tcW w:w="2340" w:type="dxa"/>
          </w:tcPr>
          <w:p>
            <w:pPr/>
            <w:r>
              <w:t xml:space="preserve">Fail safely</w:t>
            </w:r>
          </w:p>
        </w:tc>
        <w:tc>
          <w:tcPr>
            <w:tcW w:w="2340" w:type="dxa"/>
          </w:tcPr>
          <w:p>
            <w:pPr/>
            <w:r>
              <w:t xml:space="preserve">Unauthorized users, invalid requests, AI misclassification, API/Intune/Function outages, duplicate tickets, repeated automation, permission failures</w:t>
            </w:r>
          </w:p>
        </w:tc>
        <w:tc>
          <w:tcPr>
            <w:tcW w:w="2340" w:type="dxa"/>
          </w:tcPr>
          <w:p>
            <w:pPr/>
            <w:r>
              <w:t xml:space="preserve">Failure-mode results</w:t>
            </w:r>
          </w:p>
        </w:tc>
      </w:tr>
    </w:tbl>
    <w:p>
      <w:pPr>
        <w:pStyle w:val="Heading3"/>
      </w:pPr>
      <w:r>
        <w:t xml:space="preserve">Stage 7 — Ship 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 — End-to-end demos</w:t>
            </w:r>
          </w:p>
        </w:tc>
        <w:tc>
          <w:tcPr>
            <w:tcW w:w="2340" w:type="dxa"/>
          </w:tcPr>
          <w:p>
            <w:pPr/>
            <w:r>
              <w:t xml:space="preserve">Show it working</w:t>
            </w:r>
          </w:p>
        </w:tc>
        <w:tc>
          <w:tcPr>
            <w:tcW w:w="2340" w:type="dxa"/>
          </w:tcPr>
          <w:p>
            <w:pPr/>
            <w:r>
              <w:t xml:space="preserve">5–7 polished demos: low disk, compliance, Wi-Fi escalation, onboarding, offboarding, Outlook, automation failure → L2</w:t>
            </w:r>
          </w:p>
        </w:tc>
        <w:tc>
          <w:tcPr>
            <w:tcW w:w="2340" w:type="dxa"/>
          </w:tcPr>
          <w:p>
            <w:pPr/>
            <w:r>
              <w:t xml:space="preserve">Portfolio videos and screenshots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 — Documentation</w:t>
            </w:r>
          </w:p>
        </w:tc>
        <w:tc>
          <w:tcPr>
            <w:tcW w:w="2340" w:type="dxa"/>
          </w:tcPr>
          <w:p>
            <w:pPr/>
            <w:r>
              <w:t xml:space="preserve">Professional docs</w:t>
            </w:r>
          </w:p>
        </w:tc>
        <w:tc>
          <w:tcPr>
            <w:tcW w:w="2340" w:type="dxa"/>
          </w:tcPr>
          <w:p>
            <w:pPr/>
            <w:r>
              <w:t xml:space="preserve">README plus 14 documents: overview, requirements, architecture, AI, lifecycle, automation, Intune, identity, security, monitoring, testing, deployment, troubleshooting, demos</w:t>
            </w:r>
          </w:p>
        </w:tc>
        <w:tc>
          <w:tcPr>
            <w:tcW w:w="2340" w:type="dxa"/>
          </w:tcPr>
          <w:p>
            <w:pPr/>
            <w:r>
              <w:t xml:space="preserve">Documentation set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 — Deployment &amp; IaC</w:t>
            </w:r>
          </w:p>
        </w:tc>
        <w:tc>
          <w:tcPr>
            <w:tcW w:w="2340" w:type="dxa"/>
          </w:tcPr>
          <w:p>
            <w:pPr/>
            <w:r>
              <w:t xml:space="preserve">Reproducible Azure</w:t>
            </w:r>
          </w:p>
        </w:tc>
        <w:tc>
          <w:tcPr>
            <w:tcW w:w="2340" w:type="dxa"/>
          </w:tcPr>
          <w:p>
            <w:pPr/>
            <w:r>
              <w:t xml:space="preserve">Bicep (main, functions, storage, keyvault, monitoring), optional GitHub Actions CI/CD</w:t>
            </w:r>
          </w:p>
        </w:tc>
        <w:tc>
          <w:tcPr>
            <w:tcW w:w="2340" w:type="dxa"/>
          </w:tcPr>
          <w:p>
            <w:pPr/>
            <w:r>
              <w:t xml:space="preserve">One-command redeploy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 — Portfolio &amp; interview prep</w:t>
            </w:r>
          </w:p>
        </w:tc>
        <w:tc>
          <w:tcPr>
            <w:tcW w:w="2340" w:type="dxa"/>
          </w:tcPr>
          <w:p>
            <w:pPr/>
            <w:r>
              <w:t xml:space="preserve">Make it land with recruiters</w:t>
            </w:r>
          </w:p>
        </w:tc>
        <w:tc>
          <w:tcPr>
            <w:tcW w:w="2340" w:type="dxa"/>
          </w:tcPr>
          <w:p>
            <w:pPr/>
            <w:r>
              <w:t xml:space="preserve">Clean README and diagram, 3–4 resume bullets, LinkedIn showcase, interview Q&amp;A</w:t>
            </w:r>
          </w:p>
        </w:tc>
        <w:tc>
          <w:tcPr>
            <w:tcW w:w="2340" w:type="dxa"/>
          </w:tcPr>
          <w:p>
            <w:pPr/>
            <w:r>
              <w:t xml:space="preserve">Interview-ready project</w:t>
            </w:r>
          </w:p>
        </w:tc>
      </w:tr>
    </w:tbl>
    <w:p>
      <w:pPr>
        <w:pStyle w:val="Heading2"/>
      </w:pPr>
      <w:r>
        <w:t xml:space="preserve">Milestones</w:t>
      </w:r>
    </w:p>
    <w:p>
      <w:pPr/>
      <w:r>
        <w:t xml:space="preserve">Four milestones mark when the project becomes demoable; each is a gate before the next stage.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Reached after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you can show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 — Portal demo</w:t>
            </w:r>
          </w:p>
        </w:tc>
        <w:tc>
          <w:tcPr>
            <w:tcW w:w="3120" w:type="dxa"/>
          </w:tcPr>
          <w:p>
            <w:pPr/>
            <w:r>
              <w:t xml:space="preserve">Phase 0.5</w:t>
            </w:r>
          </w:p>
        </w:tc>
        <w:tc>
          <w:tcPr>
            <w:tcW w:w="3120" w:type="dxa"/>
          </w:tcPr>
          <w:p>
            <w:pPr/>
            <w:r>
              <w:t xml:space="preserve">Every screen, every role, on mock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 — Live service desk</w:t>
            </w:r>
          </w:p>
        </w:tc>
        <w:tc>
          <w:tcPr>
            <w:tcW w:w="3120" w:type="dxa"/>
          </w:tcPr>
          <w:p>
            <w:pPr/>
            <w:r>
              <w:t xml:space="preserve">Phase 6</w:t>
            </w:r>
          </w:p>
        </w:tc>
        <w:tc>
          <w:tcPr>
            <w:tcW w:w="3120" w:type="dxa"/>
          </w:tcPr>
          <w:p>
            <w:pPr/>
            <w:r>
              <w:t xml:space="preserve">Real tickets in Lists, AI triage and routing, Teams notifications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 — First automation end to end</w:t>
            </w:r>
          </w:p>
        </w:tc>
        <w:tc>
          <w:tcPr>
            <w:tcW w:w="3120" w:type="dxa"/>
          </w:tcPr>
          <w:p>
            <w:pPr/>
            <w:r>
              <w:t xml:space="preserve">Phase 12 (low disk first)</w:t>
            </w:r>
          </w:p>
        </w:tc>
        <w:tc>
          <w:tcPr>
            <w:tcW w:w="3120" w:type="dxa"/>
          </w:tcPr>
          <w:p>
            <w:pPr/>
            <w:r>
              <w:t xml:space="preserve">Submit "laptop slow" → AI classifies → cleanup runs → verified → Resolved in the portal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 — V1 complete</w:t>
            </w:r>
          </w:p>
        </w:tc>
        <w:tc>
          <w:tcPr>
            <w:tcW w:w="3120" w:type="dxa"/>
          </w:tcPr>
          <w:p>
            <w:pPr/>
            <w:r>
              <w:t xml:space="preserve">Phase 26</w:t>
            </w:r>
          </w:p>
        </w:tc>
        <w:tc>
          <w:tcPr>
            <w:tcW w:w="3120" w:type="dxa"/>
          </w:tcPr>
          <w:p>
            <w:pPr/>
            <w:r>
              <w:t xml:space="preserve">All 10 automations, escalation, monitoring, dashboard, docs, demos</w:t>
            </w:r>
          </w:p>
        </w:tc>
      </w:tr>
    </w:tbl>
    <w:p>
      <w:pPr/>
      <w:r>
        <w:rPr>
          <w:b/>
        </w:rPr>
        <w:t xml:space="preserve">How progress is measured</w:t>
      </w:r>
    </w:p>
    <w:p>
      <w:pPr>
        <w:pStyle w:val="ListParagraph"/>
        <w:numPr>
          <w:ilvl w:val="0"/>
          <w:numId w:val="3"/>
        </w:numPr>
      </w:pPr>
      <w:r>
        <w:t xml:space="preserve">☐ AI accuracy on a labelled set of 100 sample tickets: category at least 85%, routing at least 80% (proposed targets).</w:t>
      </w:r>
    </w:p>
    <w:p>
      <w:pPr>
        <w:pStyle w:val="ListParagraph"/>
        <w:numPr>
          <w:ilvl w:val="0"/>
          <w:numId w:val="3"/>
        </w:numPr>
      </w:pPr>
      <w:r>
        <w:t xml:space="preserve">☐ Each automation passes one success test and one forced-failure test.</w:t>
      </w:r>
    </w:p>
    <w:p>
      <w:pPr>
        <w:pStyle w:val="ListParagraph"/>
        <w:numPr>
          <w:ilvl w:val="0"/>
          <w:numId w:val="3"/>
        </w:numPr>
      </w:pPr>
      <w:r>
        <w:t xml:space="preserve">☐ Every unsupported ticket reaches a human team with an AI summary.</w:t>
      </w:r>
    </w:p>
    <w:p>
      <w:pPr>
        <w:pStyle w:val="ListParagraph"/>
        <w:numPr>
          <w:ilvl w:val="0"/>
          <w:numId w:val="3"/>
        </w:numPr>
      </w:pPr>
      <w:r>
        <w:t xml:space="preserve">☐ No secrets in the repository; permissions least-privilege and documented.</w:t>
      </w:r>
    </w:p>
    <w:p>
      <w:pPr>
        <w:pStyle w:val="ListParagraph"/>
        <w:numPr>
          <w:ilvl w:val="0"/>
          <w:numId w:val="3"/>
        </w:numPr>
      </w:pPr>
      <w:r>
        <w:t xml:space="preserve">☐ Azure environment redeploys from Bicep.</w:t>
      </w:r>
    </w:p>
    <w:p>
      <w:pPr/>
      <w:r>
        <w:t xml:space="preserve">Scope stays frozen at 10 automations for V1.</w:t>
      </w:r>
    </w:p>
    <w:p>
      <w:pPr>
        <w:pStyle w:val="Heading2"/>
      </w:pPr>
      <w:r>
        <w:t xml:space="preserve">Open decisions</w:t>
      </w:r>
    </w:p>
    <w:p>
      <w:pPr/>
      <w:r>
        <w:t xml:space="preserve">None of these block the portal; the first two must be settled before Phase 2. Details are in the Phase 0 Specification.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Microsoft 365 tenant and licensing:</w:t>
      </w:r>
      <w:r>
        <w:t xml:space="preserve"> Intune Remediations need Windows Enterprise E3/E5, and the Power Automate HTTP connector is Premium.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Account lockout (#1):</w:t>
      </w:r>
      <w:r>
        <w:t xml:space="preserve"> cloud-only Entra has no admin unlock — reframe as a guided reset, or add a hybrid on-premises AD lab for a real unlock.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HR Requester role:</w:t>
      </w:r>
      <w:r>
        <w:t xml:space="preserve"> a separate role, or IT Managers submit onboarding and offboarding.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Proposed values:</w:t>
      </w:r>
      <w:r>
        <w:t xml:space="preserve"> SLA targets, the reopen window and the AI confidence threshold.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ITOps AI — Project Roadmap</dc:title>
  <dc:description>Claude Docs node/a126e0a3-2bd2@9 docx-w6</dc:description>
  <cp:revision>9</cp:revision>
</cp:coreProperties>
</file>