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44D9A" w14:textId="6E0A1214" w:rsidR="002E7323" w:rsidRPr="00A50142" w:rsidRDefault="00AC1498" w:rsidP="004D2377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</w:pPr>
      <w:r>
        <w:rPr>
          <w:rFonts w:ascii="Verdana" w:eastAsia="Times New Roman" w:hAnsi="Verdana" w:cs="Times New Roman"/>
          <w:b/>
          <w:bCs/>
          <w:color w:val="FFFF00"/>
          <w:sz w:val="21"/>
          <w:szCs w:val="21"/>
          <w:lang w:eastAsia="pt-BR"/>
        </w:rPr>
        <w:t>Projeto 1º BIMESTRE 2021</w:t>
      </w:r>
      <w:bookmarkStart w:id="0" w:name="_GoBack"/>
      <w:bookmarkEnd w:id="0"/>
    </w:p>
    <w:p w14:paraId="61D8893B" w14:textId="77777777" w:rsidR="00AC1498" w:rsidRDefault="00AC1498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</w:pPr>
    </w:p>
    <w:p w14:paraId="398EC7DB" w14:textId="63B996BC" w:rsidR="00C54D8D" w:rsidRPr="006474EE" w:rsidRDefault="00C54D8D" w:rsidP="006474EE">
      <w:pPr>
        <w:shd w:val="clear" w:color="auto" w:fill="122C91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</w:pPr>
      <w:r w:rsidRPr="006474EE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COMO DESCOBRIR O DIA DA SEMANA QUE QUALQUER PESSOA NASCEU?</w:t>
      </w:r>
    </w:p>
    <w:p w14:paraId="52153B84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</w:pPr>
    </w:p>
    <w:p w14:paraId="717C750C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</w:pPr>
    </w:p>
    <w:p w14:paraId="2AA77BD9" w14:textId="3A4E1FF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Existe uma regra para determinarmos o dia da semana de qualquer data entre 01 de Janeiro de 1900 até 2399. Basta seguir os seguintes passos:</w:t>
      </w:r>
    </w:p>
    <w:p w14:paraId="7646F923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1BD0B49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1: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Calcule quantos anos se passaram desde 1900 até o ano em que você nasceu. Chamaremos esse valor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A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</w:t>
      </w:r>
    </w:p>
    <w:p w14:paraId="30ACEEE1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3ABBD40" w14:textId="7526A941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 xml:space="preserve">Passo </w:t>
      </w:r>
      <w:proofErr w:type="gramStart"/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2</w:t>
      </w:r>
      <w:proofErr w:type="gramEnd"/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Calcule quantos 29 de Fevereiro existiram depois de 1900. Para isso, basta dividir por 4 o valor de A, sem considerar o resto da divisão, ou seja, considere somente a parte inteira do resultado desta divisão.</w:t>
      </w:r>
    </w:p>
    <w:p w14:paraId="75550866" w14:textId="622D29C9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Chamaremos esse valor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B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 Caso seja ano bissexto e a data for anterior ou igual</w:t>
      </w:r>
      <w:proofErr w:type="gramStart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 </w:t>
      </w:r>
      <w:proofErr w:type="gramEnd"/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a 29 de Fevereiro, considere então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 B-1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</w:t>
      </w:r>
    </w:p>
    <w:p w14:paraId="5A302903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04A250F4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3: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Considerando o mês do nascimento, obtenha o número associado a ele (que chamaremos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C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), que está presente na seguinte tabela:</w:t>
      </w:r>
    </w:p>
    <w:p w14:paraId="62085397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747BB579" w14:textId="0BBF16D2" w:rsidR="00C54D8D" w:rsidRDefault="00C54D8D" w:rsidP="00143AFC">
      <w:pPr>
        <w:shd w:val="clear" w:color="auto" w:fill="122C91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Georgia" w:eastAsia="Times New Roman" w:hAnsi="Georgia" w:cs="Times New Roman"/>
          <w:noProof/>
          <w:color w:val="FFFFFF" w:themeColor="background1"/>
          <w:sz w:val="21"/>
          <w:szCs w:val="21"/>
          <w:lang w:eastAsia="pt-BR"/>
        </w:rPr>
        <w:drawing>
          <wp:inline distT="0" distB="0" distL="0" distR="0" wp14:anchorId="47733332" wp14:editId="4DDBFE7E">
            <wp:extent cx="1847335" cy="1560918"/>
            <wp:effectExtent l="0" t="0" r="635" b="1270"/>
            <wp:docPr id="2" name="Imagem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90" cy="158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311C" w14:textId="77777777" w:rsidR="00143AFC" w:rsidRPr="00C54D8D" w:rsidRDefault="00143AFC" w:rsidP="00143AFC">
      <w:pPr>
        <w:shd w:val="clear" w:color="auto" w:fill="122C91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48EDD932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Passo 4: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Considere o dia do nascimento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x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 Calcule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x-1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, chamaremos essa quantidade de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D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.</w:t>
      </w:r>
    </w:p>
    <w:p w14:paraId="67B21EEA" w14:textId="21964F7B" w:rsid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1E73EA24" w14:textId="5FEA335A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6C10074" w14:textId="253B262D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934637D" w14:textId="19D995C5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4B53547F" w14:textId="56DD733D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089AC29B" w14:textId="342866D0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0CFCFD60" w14:textId="60910E1C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7D737E4" w14:textId="5687F8FF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968404E" w14:textId="6F77B8DD" w:rsidR="006474EE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5EFBEFE4" w14:textId="77777777" w:rsidR="006474EE" w:rsidRPr="00C54D8D" w:rsidRDefault="006474EE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758E959" w14:textId="770F5475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 xml:space="preserve">Passo </w:t>
      </w:r>
      <w:proofErr w:type="gramStart"/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5</w:t>
      </w:r>
      <w:proofErr w:type="gramEnd"/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: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Some os quatro valores anotados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A,B (ou B-1), C 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e 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D</w:t>
      </w:r>
      <w:r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lang w:eastAsia="pt-BR"/>
        </w:rPr>
        <w:t>,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  d</w:t>
      </w:r>
      <w:r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ivi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da</w:t>
      </w:r>
      <w:r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o resultado por 7 e tome o resto dessa divisão, após isso confira o dia da semana associado </w:t>
      </w:r>
      <w:r w:rsidRPr="00C54D8D">
        <w:rPr>
          <w:rFonts w:ascii="Verdana" w:eastAsia="Times New Roman" w:hAnsi="Verdana" w:cs="Times New Roman"/>
          <w:b/>
          <w:bCs/>
          <w:color w:val="FFFFFF" w:themeColor="background1"/>
          <w:sz w:val="21"/>
          <w:szCs w:val="21"/>
          <w:u w:val="single"/>
          <w:lang w:eastAsia="pt-BR"/>
        </w:rPr>
        <w:t>à esse resto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:</w:t>
      </w:r>
    </w:p>
    <w:p w14:paraId="68FCDC36" w14:textId="77777777" w:rsidR="00C54D8D" w:rsidRPr="00C54D8D" w:rsidRDefault="00C54D8D" w:rsidP="00143AFC">
      <w:pPr>
        <w:shd w:val="clear" w:color="auto" w:fill="122C91"/>
        <w:spacing w:after="0" w:line="240" w:lineRule="auto"/>
        <w:jc w:val="center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Georgia" w:eastAsia="Times New Roman" w:hAnsi="Georgia" w:cs="Times New Roman"/>
          <w:noProof/>
          <w:color w:val="FFFFFF" w:themeColor="background1"/>
          <w:sz w:val="21"/>
          <w:szCs w:val="21"/>
          <w:lang w:eastAsia="pt-BR"/>
        </w:rPr>
        <w:drawing>
          <wp:inline distT="0" distB="0" distL="0" distR="0" wp14:anchorId="27817339" wp14:editId="0C512AEC">
            <wp:extent cx="1327175" cy="2020107"/>
            <wp:effectExtent l="0" t="0" r="6350" b="0"/>
            <wp:docPr id="1" name="Imagem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70" cy="20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6E6C" w14:textId="77777777" w:rsidR="00394A91" w:rsidRDefault="00394A91" w:rsidP="005F2ED5">
      <w:pPr>
        <w:spacing w:after="0" w:line="240" w:lineRule="auto"/>
        <w:jc w:val="both"/>
        <w:rPr>
          <w:rFonts w:ascii="Verdana" w:eastAsia="Times New Roman" w:hAnsi="Verdana" w:cs="Times New Roman"/>
          <w:color w:val="FFFFFF" w:themeColor="background1"/>
          <w:sz w:val="21"/>
          <w:szCs w:val="21"/>
          <w:shd w:val="clear" w:color="auto" w:fill="122C91"/>
          <w:lang w:eastAsia="pt-BR"/>
        </w:rPr>
      </w:pPr>
      <w:bookmarkStart w:id="1" w:name="more"/>
      <w:bookmarkEnd w:id="1"/>
    </w:p>
    <w:p w14:paraId="4798FE80" w14:textId="6E9BEA05" w:rsidR="00C54D8D" w:rsidRPr="00C54D8D" w:rsidRDefault="00C54D8D" w:rsidP="005F2E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shd w:val="clear" w:color="auto" w:fill="122C91"/>
          <w:lang w:eastAsia="pt-BR"/>
        </w:rPr>
        <w:t xml:space="preserve">Como um exemplo, vamos reproduzir os cálculos </w:t>
      </w:r>
      <w:r w:rsidR="00AA0CDF">
        <w:rPr>
          <w:rFonts w:ascii="Verdana" w:eastAsia="Times New Roman" w:hAnsi="Verdana" w:cs="Times New Roman"/>
          <w:color w:val="FFFFFF" w:themeColor="background1"/>
          <w:sz w:val="21"/>
          <w:szCs w:val="21"/>
          <w:shd w:val="clear" w:color="auto" w:fill="122C91"/>
          <w:lang w:eastAsia="pt-BR"/>
        </w:rPr>
        <w:t>com um exemplo:</w:t>
      </w:r>
    </w:p>
    <w:p w14:paraId="53684A24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2F13885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Vejamos, a data de nascimento é 17 de Julho de 1986, temos:</w:t>
      </w:r>
    </w:p>
    <w:p w14:paraId="5B12204E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16E2FF1" w14:textId="6BB9DCC6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A = 86 (1900</w:t>
      </w:r>
      <w:r w:rsidR="00394A91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-</w:t>
      </w:r>
      <w:r w:rsidR="00394A91"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1986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)</w:t>
      </w:r>
    </w:p>
    <w:p w14:paraId="5B32280F" w14:textId="508329B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lastRenderedPageBreak/>
        <w:t xml:space="preserve">B = 21 (86 dividido por 4 é igual </w:t>
      </w:r>
      <w:r w:rsidR="00394A91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a</w:t>
      </w: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 xml:space="preserve"> 21 e possui resto 2, e 1986 não foi bissexto)</w:t>
      </w:r>
    </w:p>
    <w:p w14:paraId="2E37BCCA" w14:textId="1641FBC2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C = 6 (Julho</w:t>
      </w:r>
      <w:r w:rsidR="00394A91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)</w:t>
      </w:r>
    </w:p>
    <w:p w14:paraId="2B52561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D = 16 (17-1)</w:t>
      </w:r>
    </w:p>
    <w:p w14:paraId="10BD9FDA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55AA2C76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A+B+C+D = 129</w:t>
      </w:r>
    </w:p>
    <w:p w14:paraId="7C78828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3634892D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129:7 = 18 e resto 3</w:t>
      </w:r>
    </w:p>
    <w:p w14:paraId="187F613C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69C20520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  <w:r w:rsidRPr="00C54D8D">
        <w:rPr>
          <w:rFonts w:ascii="Verdana" w:eastAsia="Times New Roman" w:hAnsi="Verdana" w:cs="Times New Roman"/>
          <w:color w:val="FFFFFF" w:themeColor="background1"/>
          <w:sz w:val="21"/>
          <w:szCs w:val="21"/>
          <w:lang w:eastAsia="pt-BR"/>
        </w:rPr>
        <w:t>Conferindo na tabela da semana vemos que 3 está associado à Quinta-Feira!</w:t>
      </w:r>
    </w:p>
    <w:p w14:paraId="534B7DA8" w14:textId="77777777" w:rsidR="00C54D8D" w:rsidRPr="00C54D8D" w:rsidRDefault="00C54D8D" w:rsidP="005F2ED5">
      <w:pPr>
        <w:shd w:val="clear" w:color="auto" w:fill="122C91"/>
        <w:spacing w:after="0" w:line="240" w:lineRule="auto"/>
        <w:jc w:val="both"/>
        <w:rPr>
          <w:rFonts w:ascii="Georgia" w:eastAsia="Times New Roman" w:hAnsi="Georgia" w:cs="Times New Roman"/>
          <w:color w:val="FFFFFF" w:themeColor="background1"/>
          <w:sz w:val="21"/>
          <w:szCs w:val="21"/>
          <w:lang w:eastAsia="pt-BR"/>
        </w:rPr>
      </w:pPr>
    </w:p>
    <w:p w14:paraId="1220787D" w14:textId="7C63F759" w:rsidR="00C54D8D" w:rsidRDefault="00C54D8D" w:rsidP="005F2ED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  <w:lang w:eastAsia="pt-BR"/>
        </w:rPr>
      </w:pPr>
      <w:r w:rsidRPr="00C54D8D">
        <w:rPr>
          <w:rFonts w:ascii="Arial" w:eastAsia="Times New Roman" w:hAnsi="Arial" w:cs="Arial"/>
          <w:vanish/>
          <w:color w:val="FFFFFF" w:themeColor="background1"/>
          <w:sz w:val="16"/>
          <w:szCs w:val="16"/>
          <w:lang w:eastAsia="pt-BR"/>
        </w:rPr>
        <w:t>Parte superior do formulário</w:t>
      </w:r>
    </w:p>
    <w:p w14:paraId="2215022D" w14:textId="1B01411B" w:rsidR="00394A91" w:rsidRDefault="00394A91" w:rsidP="005F2ED5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color w:val="FFFFFF" w:themeColor="background1"/>
          <w:sz w:val="16"/>
          <w:szCs w:val="16"/>
          <w:lang w:eastAsia="pt-BR"/>
        </w:rPr>
      </w:pPr>
    </w:p>
    <w:p w14:paraId="170BCCD7" w14:textId="0D4E7077" w:rsidR="00DE1B0D" w:rsidRPr="00DE1B0D" w:rsidRDefault="00DE1B0D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B0D">
        <w:rPr>
          <w:rFonts w:eastAsia="Times New Roman" w:cstheme="minorHAnsi"/>
          <w:b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DESCOBRIR SE UM ANO É BISSEXTO!!!! </w:t>
      </w:r>
      <w:r w:rsidR="00143AFC">
        <w:rPr>
          <w:rFonts w:eastAsia="Times New Roman" w:cstheme="minorHAnsi"/>
          <w:b/>
          <w:color w:val="000000" w:themeColor="text1"/>
          <w:sz w:val="20"/>
          <w:szCs w:val="2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VOCÊ VAI PRECISAR DISSO NO PROGRAMA QUE ACIMA.</w:t>
      </w:r>
    </w:p>
    <w:p w14:paraId="3EA3CBDD" w14:textId="6721CEEA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Para saber se um ano é bissexto, devemos verificar se ele se encaixa em um dos casos:</w:t>
      </w:r>
    </w:p>
    <w:p w14:paraId="2CD0B8D9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Caso 1) É um número divisível por 4, mas não é divisível por 100.</w:t>
      </w: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br/>
        <w:t>Caso 2) É um número divisível por 4, por 100 e por 400.</w:t>
      </w:r>
    </w:p>
    <w:p w14:paraId="5E503552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Lembre-se que um número é </w:t>
      </w:r>
      <w:hyperlink r:id="rId11" w:history="1">
        <w:r w:rsidRPr="00394A91">
          <w:rPr>
            <w:rFonts w:eastAsia="Times New Roman" w:cstheme="minorHAnsi"/>
            <w:b/>
            <w:bCs/>
            <w:color w:val="002060"/>
            <w:sz w:val="20"/>
            <w:szCs w:val="20"/>
            <w:u w:val="single"/>
            <w:lang w:eastAsia="pt-BR"/>
          </w:rPr>
          <w:t>divisível</w:t>
        </w:r>
      </w:hyperlink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 por outro quando o resto da divisão é zero, ou seja, quando o resultado da conta é um </w:t>
      </w:r>
      <w:hyperlink r:id="rId12" w:history="1">
        <w:r w:rsidRPr="00394A91">
          <w:rPr>
            <w:rFonts w:eastAsia="Times New Roman" w:cstheme="minorHAnsi"/>
            <w:b/>
            <w:bCs/>
            <w:color w:val="002060"/>
            <w:sz w:val="20"/>
            <w:szCs w:val="20"/>
            <w:u w:val="single"/>
            <w:lang w:eastAsia="pt-BR"/>
          </w:rPr>
          <w:t>número inteiro</w:t>
        </w:r>
      </w:hyperlink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, sem vírgula.</w:t>
      </w:r>
    </w:p>
    <w:p w14:paraId="461A787C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Exemplos:</w:t>
      </w:r>
    </w:p>
    <w:p w14:paraId="008D03E5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a) 1964 é um ano bissexto, pois se encaixa no caso 1.</w:t>
      </w:r>
    </w:p>
    <w:p w14:paraId="3CDB094F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1964 é divisível por 4 (1964 ÷ 4 = 491).</w:t>
      </w:r>
    </w:p>
    <w:p w14:paraId="3A01007B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1964 não é divisível por 100 (1964 ÷ 100 = 19,64).</w:t>
      </w:r>
    </w:p>
    <w:p w14:paraId="537C3963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b) 2000 é um ano bissexto, pois se encaixa no caso 2.</w:t>
      </w:r>
    </w:p>
    <w:p w14:paraId="5FB26879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2000 é divisível por 4 (2000 ÷ 4 = 500).</w:t>
      </w:r>
    </w:p>
    <w:p w14:paraId="5A5EDE2B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2000 é divisível por 100 (2000 ÷ 100 = 20).</w:t>
      </w:r>
    </w:p>
    <w:p w14:paraId="047E0D43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2000 é divisível por 400 (2000 ÷ 400 = 5).</w:t>
      </w:r>
    </w:p>
    <w:p w14:paraId="72CF7D8E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c) 1950 não é um ano bissexto, pois não se encaixa em nenhum dos casos.</w:t>
      </w:r>
    </w:p>
    <w:p w14:paraId="1D10B5F6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1950 não é divisível por 4 (1950 ÷ 4 = 487,5).</w:t>
      </w:r>
    </w:p>
    <w:p w14:paraId="0FA236A2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d) 5000 não é um ano bissexto, pois não se encaixa em nenhum dos casos.</w:t>
      </w:r>
    </w:p>
    <w:p w14:paraId="5D169FD2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5000 é divisível por 4 (5000 ÷ 4 = 1250).</w:t>
      </w:r>
    </w:p>
    <w:p w14:paraId="47FE1341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5000 é divisível por 100 (5000 ÷ 100 = 50).</w:t>
      </w:r>
    </w:p>
    <w:p w14:paraId="793587E4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→ 5000 não é divisível por 400 (5000 ÷ 400 = 12,5).</w:t>
      </w:r>
    </w:p>
    <w:p w14:paraId="15AB2985" w14:textId="77777777" w:rsidR="00394A91" w:rsidRPr="00394A91" w:rsidRDefault="00394A91" w:rsidP="00394A91">
      <w:pPr>
        <w:shd w:val="clear" w:color="auto" w:fill="FFFFFF"/>
        <w:spacing w:after="255" w:line="240" w:lineRule="auto"/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</w:pPr>
      <w:r w:rsidRPr="00394A91">
        <w:rPr>
          <w:rFonts w:eastAsia="Times New Roman" w:cstheme="minorHAnsi"/>
          <w:b/>
          <w:bCs/>
          <w:color w:val="002060"/>
          <w:sz w:val="20"/>
          <w:szCs w:val="20"/>
          <w:lang w:eastAsia="pt-BR"/>
        </w:rPr>
        <w:t>Assim, podemos definir um algoritmo para saber se um ano é ou não bissexto.</w:t>
      </w:r>
    </w:p>
    <w:p w14:paraId="5FE69763" w14:textId="77777777" w:rsidR="00C54D8D" w:rsidRPr="00C54D8D" w:rsidRDefault="00C54D8D" w:rsidP="005F2ED5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color w:val="FFFFFF" w:themeColor="background1"/>
          <w:sz w:val="16"/>
          <w:szCs w:val="16"/>
          <w:lang w:eastAsia="pt-BR"/>
        </w:rPr>
      </w:pPr>
      <w:r w:rsidRPr="00C54D8D">
        <w:rPr>
          <w:rFonts w:ascii="Arial" w:eastAsia="Times New Roman" w:hAnsi="Arial" w:cs="Arial"/>
          <w:vanish/>
          <w:color w:val="FFFFFF" w:themeColor="background1"/>
          <w:sz w:val="16"/>
          <w:szCs w:val="16"/>
          <w:lang w:eastAsia="pt-BR"/>
        </w:rPr>
        <w:t>Parte inferior do formulário</w:t>
      </w:r>
    </w:p>
    <w:sectPr w:rsidR="00C54D8D" w:rsidRPr="00C54D8D" w:rsidSect="00AA0C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E60"/>
    <w:multiLevelType w:val="multilevel"/>
    <w:tmpl w:val="12C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A0694"/>
    <w:multiLevelType w:val="hybridMultilevel"/>
    <w:tmpl w:val="A7BC76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8D"/>
    <w:rsid w:val="000A229B"/>
    <w:rsid w:val="00143AFC"/>
    <w:rsid w:val="002A5E46"/>
    <w:rsid w:val="002E7323"/>
    <w:rsid w:val="00394A91"/>
    <w:rsid w:val="004D2377"/>
    <w:rsid w:val="005E692E"/>
    <w:rsid w:val="005F2ED5"/>
    <w:rsid w:val="006474EE"/>
    <w:rsid w:val="00766D32"/>
    <w:rsid w:val="00840B8D"/>
    <w:rsid w:val="00840D59"/>
    <w:rsid w:val="00A50142"/>
    <w:rsid w:val="00AA0CDF"/>
    <w:rsid w:val="00AC1498"/>
    <w:rsid w:val="00B05AF1"/>
    <w:rsid w:val="00BB0E57"/>
    <w:rsid w:val="00BC15BC"/>
    <w:rsid w:val="00C172F9"/>
    <w:rsid w:val="00C54D8D"/>
    <w:rsid w:val="00DE1B0D"/>
    <w:rsid w:val="00EB6DC2"/>
    <w:rsid w:val="00F8540F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33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54D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54D8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54D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54D8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4A9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94A9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14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C54D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C54D8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54D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54D8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4A9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94A9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C14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.bp.blogspot.com/-HDISL_9jAAk/UT40oDCeg9I/AAAAAAAAAL8/TB3b5hW0VEw/s1600/tabela.jpg" TargetMode="External"/><Relationship Id="rId12" Type="http://schemas.openxmlformats.org/officeDocument/2006/relationships/hyperlink" Target="https://escolaeducacao.com.br/numeros-inteir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olaeducacao.com.br/numeros-divisiveis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4.bp.blogspot.com/-wwEVWJZabEo/UT43nEXwVyI/AAAAAAAAAME/pMj1oNWDy2g/s1600/tabela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8051-1674-456B-BD27-ADB091AB8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Usuário do Windows</cp:lastModifiedBy>
  <cp:revision>13</cp:revision>
  <dcterms:created xsi:type="dcterms:W3CDTF">2021-03-14T14:18:00Z</dcterms:created>
  <dcterms:modified xsi:type="dcterms:W3CDTF">2021-09-20T18:22:00Z</dcterms:modified>
</cp:coreProperties>
</file>