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70B8C" w14:textId="4E00563C" w:rsidR="00BE1ED4" w:rsidRPr="00675080" w:rsidRDefault="00BE1ED4" w:rsidP="00BE1ED4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675080">
        <w:rPr>
          <w:rFonts w:ascii="Times New Roman" w:hAnsi="Times New Roman" w:cs="Times New Roman"/>
          <w:sz w:val="32"/>
          <w:szCs w:val="32"/>
        </w:rPr>
        <w:t>COMP20008 Data Linkage Project Report</w:t>
      </w:r>
    </w:p>
    <w:p w14:paraId="641EE94B" w14:textId="396BB3D0" w:rsidR="00BE1ED4" w:rsidRPr="00675080" w:rsidRDefault="0067163E" w:rsidP="006675E4">
      <w:pPr>
        <w:tabs>
          <w:tab w:val="left" w:pos="1174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675080">
        <w:rPr>
          <w:rFonts w:ascii="Times New Roman" w:hAnsi="Times New Roman" w:cs="Times New Roman"/>
          <w:b/>
          <w:bCs/>
          <w:sz w:val="20"/>
          <w:szCs w:val="20"/>
        </w:rPr>
        <w:t>Scoring method: How product comparisons works</w:t>
      </w:r>
    </w:p>
    <w:p w14:paraId="03F51BC8" w14:textId="0ACD2D6C" w:rsidR="00431A32" w:rsidRPr="00675080" w:rsidRDefault="00431A32" w:rsidP="006675E4">
      <w:pPr>
        <w:tabs>
          <w:tab w:val="left" w:pos="1174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75080">
        <w:rPr>
          <w:rFonts w:ascii="Times New Roman" w:hAnsi="Times New Roman" w:cs="Times New Roman"/>
          <w:sz w:val="20"/>
          <w:szCs w:val="20"/>
          <w:u w:val="single"/>
        </w:rPr>
        <w:t>Pre-processing</w:t>
      </w:r>
    </w:p>
    <w:p w14:paraId="73E5493F" w14:textId="272299BF" w:rsidR="001E4126" w:rsidRPr="00675080" w:rsidRDefault="00431A32" w:rsidP="006675E4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>I dropped t</w:t>
      </w:r>
      <w:r w:rsidR="00843040" w:rsidRPr="00675080">
        <w:rPr>
          <w:rFonts w:ascii="Times New Roman" w:hAnsi="Times New Roman" w:cs="Times New Roman"/>
          <w:sz w:val="20"/>
          <w:szCs w:val="20"/>
        </w:rPr>
        <w:t xml:space="preserve">he duplicates from </w:t>
      </w:r>
      <w:r w:rsidR="00843040" w:rsidRPr="00675080">
        <w:rPr>
          <w:rFonts w:ascii="Times New Roman" w:hAnsi="Times New Roman" w:cs="Times New Roman"/>
          <w:sz w:val="20"/>
          <w:szCs w:val="20"/>
        </w:rPr>
        <w:t>"buy_small.csv"</w:t>
      </w:r>
      <w:r w:rsidR="00843040" w:rsidRPr="00675080">
        <w:rPr>
          <w:rFonts w:ascii="Times New Roman" w:hAnsi="Times New Roman" w:cs="Times New Roman"/>
          <w:sz w:val="20"/>
          <w:szCs w:val="20"/>
        </w:rPr>
        <w:t xml:space="preserve"> and </w:t>
      </w:r>
      <w:r w:rsidR="00843040" w:rsidRPr="00675080">
        <w:rPr>
          <w:rFonts w:ascii="Times New Roman" w:hAnsi="Times New Roman" w:cs="Times New Roman"/>
          <w:sz w:val="20"/>
          <w:szCs w:val="20"/>
        </w:rPr>
        <w:t>"abt_small.csv"</w:t>
      </w:r>
      <w:r w:rsidR="00843040" w:rsidRPr="00675080">
        <w:rPr>
          <w:rFonts w:ascii="Times New Roman" w:hAnsi="Times New Roman" w:cs="Times New Roman"/>
          <w:sz w:val="20"/>
          <w:szCs w:val="20"/>
        </w:rPr>
        <w:t xml:space="preserve"> and ke</w:t>
      </w:r>
      <w:r w:rsidRPr="00675080">
        <w:rPr>
          <w:rFonts w:ascii="Times New Roman" w:hAnsi="Times New Roman" w:cs="Times New Roman"/>
          <w:sz w:val="20"/>
          <w:szCs w:val="20"/>
        </w:rPr>
        <w:t>pt</w:t>
      </w:r>
      <w:r w:rsidR="00843040" w:rsidRPr="00675080">
        <w:rPr>
          <w:rFonts w:ascii="Times New Roman" w:hAnsi="Times New Roman" w:cs="Times New Roman"/>
          <w:sz w:val="20"/>
          <w:szCs w:val="20"/>
        </w:rPr>
        <w:t xml:space="preserve"> the first occurrence of the duplicates from the data frames I created.</w:t>
      </w:r>
      <w:r w:rsidR="00B94FDF" w:rsidRPr="00675080">
        <w:rPr>
          <w:rFonts w:ascii="Times New Roman" w:hAnsi="Times New Roman" w:cs="Times New Roman"/>
          <w:sz w:val="20"/>
          <w:szCs w:val="20"/>
        </w:rPr>
        <w:t xml:space="preserve"> df1 corresponding to the </w:t>
      </w:r>
      <w:r w:rsidR="00B94FDF" w:rsidRPr="00675080">
        <w:rPr>
          <w:rFonts w:ascii="Times New Roman" w:hAnsi="Times New Roman" w:cs="Times New Roman"/>
          <w:sz w:val="20"/>
          <w:szCs w:val="20"/>
        </w:rPr>
        <w:t>"buy_small.csv"</w:t>
      </w:r>
      <w:r w:rsidR="00B94FDF" w:rsidRPr="00675080">
        <w:rPr>
          <w:rFonts w:ascii="Times New Roman" w:hAnsi="Times New Roman" w:cs="Times New Roman"/>
          <w:sz w:val="20"/>
          <w:szCs w:val="20"/>
        </w:rPr>
        <w:t xml:space="preserve"> and df2 corresponding to </w:t>
      </w:r>
      <w:r w:rsidR="00B94FDF" w:rsidRPr="00675080">
        <w:rPr>
          <w:rFonts w:ascii="Times New Roman" w:hAnsi="Times New Roman" w:cs="Times New Roman"/>
          <w:sz w:val="20"/>
          <w:szCs w:val="20"/>
        </w:rPr>
        <w:t>"abt_small.csv"</w:t>
      </w:r>
    </w:p>
    <w:p w14:paraId="5BD0BDC1" w14:textId="53D63240" w:rsidR="00843040" w:rsidRPr="00675080" w:rsidRDefault="002A7C0B" w:rsidP="006675E4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>I stored the name columns of both data frames</w:t>
      </w:r>
      <w:r w:rsidR="0037038B" w:rsidRPr="00675080">
        <w:rPr>
          <w:rFonts w:ascii="Times New Roman" w:hAnsi="Times New Roman" w:cs="Times New Roman"/>
          <w:sz w:val="20"/>
          <w:szCs w:val="20"/>
        </w:rPr>
        <w:t xml:space="preserve"> and stored the IDABT into </w:t>
      </w:r>
      <w:r w:rsidR="009A479B" w:rsidRPr="00675080">
        <w:rPr>
          <w:rFonts w:ascii="Times New Roman" w:hAnsi="Times New Roman" w:cs="Times New Roman"/>
          <w:sz w:val="20"/>
          <w:szCs w:val="20"/>
        </w:rPr>
        <w:t>different series objects.</w:t>
      </w:r>
    </w:p>
    <w:p w14:paraId="5B529B76" w14:textId="7ACC6B3A" w:rsidR="00F868C2" w:rsidRPr="00675080" w:rsidRDefault="00F868C2" w:rsidP="002B6F05">
      <w:pPr>
        <w:tabs>
          <w:tab w:val="left" w:pos="1174"/>
          <w:tab w:val="left" w:pos="4054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675080">
        <w:rPr>
          <w:rFonts w:ascii="Times New Roman" w:hAnsi="Times New Roman" w:cs="Times New Roman"/>
          <w:sz w:val="20"/>
          <w:szCs w:val="20"/>
          <w:u w:val="single"/>
        </w:rPr>
        <w:t xml:space="preserve">Comparison </w:t>
      </w:r>
      <w:r w:rsidR="00A26047" w:rsidRPr="00675080">
        <w:rPr>
          <w:rFonts w:ascii="Times New Roman" w:hAnsi="Times New Roman" w:cs="Times New Roman"/>
          <w:sz w:val="20"/>
          <w:szCs w:val="20"/>
          <w:u w:val="single"/>
        </w:rPr>
        <w:t>Function</w:t>
      </w:r>
    </w:p>
    <w:p w14:paraId="0EE6B9B9" w14:textId="77777777" w:rsidR="006D2236" w:rsidRPr="00675080" w:rsidRDefault="00F868C2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 xml:space="preserve">I used the fuzzy wuzzy library </w:t>
      </w:r>
      <w:r w:rsidR="00376B84" w:rsidRPr="00675080">
        <w:rPr>
          <w:rFonts w:ascii="Times New Roman" w:hAnsi="Times New Roman" w:cs="Times New Roman"/>
          <w:sz w:val="20"/>
          <w:szCs w:val="20"/>
        </w:rPr>
        <w:t xml:space="preserve">and compared the </w:t>
      </w:r>
      <w:proofErr w:type="spellStart"/>
      <w:r w:rsidR="00E0320D" w:rsidRPr="00675080">
        <w:rPr>
          <w:rFonts w:ascii="Times New Roman" w:hAnsi="Times New Roman" w:cs="Times New Roman"/>
          <w:sz w:val="20"/>
          <w:szCs w:val="20"/>
        </w:rPr>
        <w:t>abt</w:t>
      </w:r>
      <w:r w:rsidR="00376B84" w:rsidRPr="00675080">
        <w:rPr>
          <w:rFonts w:ascii="Times New Roman" w:hAnsi="Times New Roman" w:cs="Times New Roman"/>
          <w:sz w:val="20"/>
          <w:szCs w:val="20"/>
        </w:rPr>
        <w:t>_small_name</w:t>
      </w:r>
      <w:proofErr w:type="spellEnd"/>
      <w:r w:rsidR="00376B84" w:rsidRPr="00675080">
        <w:rPr>
          <w:rFonts w:ascii="Times New Roman" w:hAnsi="Times New Roman" w:cs="Times New Roman"/>
          <w:sz w:val="20"/>
          <w:szCs w:val="20"/>
        </w:rPr>
        <w:t xml:space="preserve"> </w:t>
      </w:r>
      <w:r w:rsidR="00E0320D" w:rsidRPr="00675080">
        <w:rPr>
          <w:rFonts w:ascii="Times New Roman" w:hAnsi="Times New Roman" w:cs="Times New Roman"/>
          <w:sz w:val="20"/>
          <w:szCs w:val="20"/>
        </w:rPr>
        <w:t xml:space="preserve">to all of the </w:t>
      </w:r>
      <w:proofErr w:type="spellStart"/>
      <w:r w:rsidR="00E0320D" w:rsidRPr="00675080">
        <w:rPr>
          <w:rFonts w:ascii="Times New Roman" w:hAnsi="Times New Roman" w:cs="Times New Roman"/>
          <w:sz w:val="20"/>
          <w:szCs w:val="20"/>
        </w:rPr>
        <w:t>buy_small_names</w:t>
      </w:r>
      <w:proofErr w:type="spellEnd"/>
      <w:r w:rsidR="00E0320D" w:rsidRPr="00675080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="00E0320D" w:rsidRPr="00675080">
        <w:rPr>
          <w:rFonts w:ascii="Times New Roman" w:hAnsi="Times New Roman" w:cs="Times New Roman"/>
          <w:sz w:val="20"/>
          <w:szCs w:val="20"/>
        </w:rPr>
        <w:t>fuzz.token_set_ratio</w:t>
      </w:r>
      <w:proofErr w:type="spellEnd"/>
      <w:r w:rsidR="00E0320D" w:rsidRPr="00675080">
        <w:rPr>
          <w:rFonts w:ascii="Times New Roman" w:hAnsi="Times New Roman" w:cs="Times New Roman"/>
          <w:sz w:val="20"/>
          <w:szCs w:val="20"/>
        </w:rPr>
        <w:t>.</w:t>
      </w:r>
    </w:p>
    <w:p w14:paraId="4F829A58" w14:textId="075C5240" w:rsidR="001C20F5" w:rsidRPr="00675080" w:rsidRDefault="006D2236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 xml:space="preserve"> </w:t>
      </w:r>
      <w:r w:rsidR="001C20F5" w:rsidRPr="00675080">
        <w:rPr>
          <w:rFonts w:ascii="Times New Roman" w:hAnsi="Times New Roman" w:cs="Times New Roman"/>
          <w:sz w:val="20"/>
          <w:szCs w:val="20"/>
        </w:rPr>
        <w:t xml:space="preserve">I used token set ratio as it </w:t>
      </w:r>
      <w:r w:rsidR="001C20F5" w:rsidRPr="00675080">
        <w:rPr>
          <w:rFonts w:ascii="Times New Roman" w:hAnsi="Times New Roman" w:cs="Times New Roman"/>
          <w:sz w:val="20"/>
          <w:szCs w:val="20"/>
        </w:rPr>
        <w:t>separates each string into words, turns both lists into</w:t>
      </w:r>
      <w:r w:rsidR="001C20F5" w:rsidRPr="00675080">
        <w:rPr>
          <w:rFonts w:ascii="Times New Roman" w:hAnsi="Times New Roman" w:cs="Times New Roman"/>
          <w:sz w:val="20"/>
          <w:szCs w:val="20"/>
        </w:rPr>
        <w:t xml:space="preserve"> </w:t>
      </w:r>
      <w:r w:rsidR="00701112" w:rsidRPr="00675080">
        <w:rPr>
          <w:rFonts w:ascii="Times New Roman" w:hAnsi="Times New Roman" w:cs="Times New Roman"/>
          <w:sz w:val="20"/>
          <w:szCs w:val="20"/>
        </w:rPr>
        <w:t>sets so it</w:t>
      </w:r>
      <w:r w:rsidRPr="00675080">
        <w:rPr>
          <w:rFonts w:ascii="Times New Roman" w:hAnsi="Times New Roman" w:cs="Times New Roman"/>
          <w:sz w:val="20"/>
          <w:szCs w:val="20"/>
        </w:rPr>
        <w:t xml:space="preserve"> </w:t>
      </w:r>
      <w:r w:rsidR="00701112" w:rsidRPr="00675080">
        <w:rPr>
          <w:rFonts w:ascii="Times New Roman" w:hAnsi="Times New Roman" w:cs="Times New Roman"/>
          <w:sz w:val="20"/>
          <w:szCs w:val="20"/>
        </w:rPr>
        <w:t>disregards repeating words then sorts them before doing the ratio.</w:t>
      </w:r>
    </w:p>
    <w:p w14:paraId="7BCC04D6" w14:textId="4A5F6AB9" w:rsidR="009B2887" w:rsidRPr="00675080" w:rsidRDefault="009B2887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675080">
        <w:rPr>
          <w:rFonts w:ascii="Times New Roman" w:hAnsi="Times New Roman" w:cs="Times New Roman"/>
          <w:sz w:val="20"/>
          <w:szCs w:val="20"/>
          <w:u w:val="single"/>
        </w:rPr>
        <w:t>Threshold</w:t>
      </w:r>
    </w:p>
    <w:p w14:paraId="498E12B9" w14:textId="35C13FEF" w:rsidR="009B2887" w:rsidRPr="00675080" w:rsidRDefault="009B2887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>I used two threshold values,</w:t>
      </w:r>
      <w:r w:rsidR="00603060" w:rsidRPr="00675080">
        <w:rPr>
          <w:rFonts w:ascii="Times New Roman" w:hAnsi="Times New Roman" w:cs="Times New Roman"/>
          <w:sz w:val="20"/>
          <w:szCs w:val="20"/>
        </w:rPr>
        <w:t xml:space="preserve"> I checked if the </w:t>
      </w:r>
      <w:proofErr w:type="spellStart"/>
      <w:r w:rsidR="00603060" w:rsidRPr="00675080">
        <w:rPr>
          <w:rFonts w:ascii="Times New Roman" w:hAnsi="Times New Roman" w:cs="Times New Roman"/>
          <w:sz w:val="20"/>
          <w:szCs w:val="20"/>
        </w:rPr>
        <w:t>token_set_ratio</w:t>
      </w:r>
      <w:proofErr w:type="spellEnd"/>
      <w:r w:rsidR="00603060" w:rsidRPr="00675080">
        <w:rPr>
          <w:rFonts w:ascii="Times New Roman" w:hAnsi="Times New Roman" w:cs="Times New Roman"/>
          <w:sz w:val="20"/>
          <w:szCs w:val="20"/>
        </w:rPr>
        <w:t xml:space="preserve"> was higher than 95 and if it was I would remove it from the data</w:t>
      </w:r>
      <w:r w:rsidR="00F36CCE" w:rsidRPr="00675080">
        <w:rPr>
          <w:rFonts w:ascii="Times New Roman" w:hAnsi="Times New Roman" w:cs="Times New Roman"/>
          <w:sz w:val="20"/>
          <w:szCs w:val="20"/>
        </w:rPr>
        <w:t xml:space="preserve"> </w:t>
      </w:r>
      <w:r w:rsidR="00603060" w:rsidRPr="00675080">
        <w:rPr>
          <w:rFonts w:ascii="Times New Roman" w:hAnsi="Times New Roman" w:cs="Times New Roman"/>
          <w:sz w:val="20"/>
          <w:szCs w:val="20"/>
        </w:rPr>
        <w:t xml:space="preserve">frame so it </w:t>
      </w:r>
      <w:r w:rsidR="00F36CCE" w:rsidRPr="00675080">
        <w:rPr>
          <w:rFonts w:ascii="Times New Roman" w:hAnsi="Times New Roman" w:cs="Times New Roman"/>
          <w:sz w:val="20"/>
          <w:szCs w:val="20"/>
        </w:rPr>
        <w:t>not match to any other words</w:t>
      </w:r>
      <w:r w:rsidR="00E073FC" w:rsidRPr="00675080">
        <w:rPr>
          <w:rFonts w:ascii="Times New Roman" w:hAnsi="Times New Roman" w:cs="Times New Roman"/>
          <w:sz w:val="20"/>
          <w:szCs w:val="20"/>
        </w:rPr>
        <w:t xml:space="preserve"> as I was pretty certain that it was a correct match</w:t>
      </w:r>
    </w:p>
    <w:p w14:paraId="1EEC84F5" w14:textId="3133704F" w:rsidR="00E073FC" w:rsidRPr="00675080" w:rsidRDefault="00F36CCE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 xml:space="preserve">I used a threshold value of </w:t>
      </w:r>
      <w:r w:rsidR="00E073FC" w:rsidRPr="00675080">
        <w:rPr>
          <w:rFonts w:ascii="Times New Roman" w:hAnsi="Times New Roman" w:cs="Times New Roman"/>
          <w:sz w:val="20"/>
          <w:szCs w:val="20"/>
        </w:rPr>
        <w:t>72 to make sure that my precision and recall were balanced. If I had a higher threshold value, my precision would improve but my recall would be lowered. This was the best result as of trial and error.</w:t>
      </w:r>
    </w:p>
    <w:p w14:paraId="1D685946" w14:textId="2E7AB0DA" w:rsidR="00E073FC" w:rsidRPr="00675080" w:rsidRDefault="00381BF2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  <w:u w:val="single"/>
        </w:rPr>
      </w:pPr>
      <w:r w:rsidRPr="00675080">
        <w:rPr>
          <w:rFonts w:ascii="Times New Roman" w:hAnsi="Times New Roman" w:cs="Times New Roman"/>
          <w:sz w:val="20"/>
          <w:szCs w:val="20"/>
          <w:u w:val="single"/>
        </w:rPr>
        <w:t>Final Scoring Function</w:t>
      </w:r>
    </w:p>
    <w:p w14:paraId="33DF5976" w14:textId="2A854373" w:rsidR="00381BF2" w:rsidRPr="00675080" w:rsidRDefault="00381BF2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 xml:space="preserve">I did not implement a final scoring function, my final scoring function was the same as my comparison function so the token </w:t>
      </w:r>
      <w:proofErr w:type="spellStart"/>
      <w:r w:rsidRPr="00675080">
        <w:rPr>
          <w:rFonts w:ascii="Times New Roman" w:hAnsi="Times New Roman" w:cs="Times New Roman"/>
          <w:sz w:val="20"/>
          <w:szCs w:val="20"/>
        </w:rPr>
        <w:t>set_ratio</w:t>
      </w:r>
      <w:proofErr w:type="spellEnd"/>
      <w:r w:rsidRPr="00675080">
        <w:rPr>
          <w:rFonts w:ascii="Times New Roman" w:hAnsi="Times New Roman" w:cs="Times New Roman"/>
          <w:sz w:val="20"/>
          <w:szCs w:val="20"/>
        </w:rPr>
        <w:t xml:space="preserve"> defined my results.</w:t>
      </w:r>
    </w:p>
    <w:p w14:paraId="55796952" w14:textId="6A2BDEA8" w:rsidR="00357200" w:rsidRPr="00675080" w:rsidRDefault="00357200" w:rsidP="006D2236">
      <w:pPr>
        <w:tabs>
          <w:tab w:val="left" w:pos="1174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675080">
        <w:rPr>
          <w:rFonts w:ascii="Times New Roman" w:hAnsi="Times New Roman" w:cs="Times New Roman"/>
          <w:b/>
          <w:bCs/>
          <w:sz w:val="20"/>
          <w:szCs w:val="20"/>
        </w:rPr>
        <w:t>Evaluation of the overall performance of the product comparison</w:t>
      </w:r>
    </w:p>
    <w:p w14:paraId="195DF986" w14:textId="22FE8FB2" w:rsidR="0048786D" w:rsidRPr="00675080" w:rsidRDefault="00817434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>Overall performance of my product comparison is very average, the recall and precision are above 0.6 but below 0.7</w:t>
      </w:r>
      <w:r w:rsidR="00613C4D" w:rsidRPr="00675080">
        <w:rPr>
          <w:rFonts w:ascii="Times New Roman" w:hAnsi="Times New Roman" w:cs="Times New Roman"/>
          <w:sz w:val="20"/>
          <w:szCs w:val="20"/>
        </w:rPr>
        <w:t xml:space="preserve"> which means there are a lot of false negatives and false positives. </w:t>
      </w:r>
      <w:r w:rsidRPr="00675080">
        <w:rPr>
          <w:rFonts w:ascii="Times New Roman" w:hAnsi="Times New Roman" w:cs="Times New Roman"/>
          <w:sz w:val="20"/>
          <w:szCs w:val="20"/>
        </w:rPr>
        <w:t>Opportunities to increase the precision and recall would be to use more</w:t>
      </w:r>
      <w:r w:rsidR="00DE1AA4" w:rsidRPr="00675080">
        <w:rPr>
          <w:rFonts w:ascii="Times New Roman" w:hAnsi="Times New Roman" w:cs="Times New Roman"/>
          <w:sz w:val="20"/>
          <w:szCs w:val="20"/>
        </w:rPr>
        <w:t xml:space="preserve"> comparison functions, such as n gram comparison.</w:t>
      </w:r>
    </w:p>
    <w:p w14:paraId="244C6F71" w14:textId="20BD323F" w:rsidR="0048786D" w:rsidRPr="00675080" w:rsidRDefault="003E3D03" w:rsidP="006D2236">
      <w:pPr>
        <w:tabs>
          <w:tab w:val="left" w:pos="1174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675080">
        <w:rPr>
          <w:rFonts w:ascii="Times New Roman" w:hAnsi="Times New Roman" w:cs="Times New Roman"/>
          <w:b/>
          <w:bCs/>
          <w:sz w:val="20"/>
          <w:szCs w:val="20"/>
        </w:rPr>
        <w:t>How your b</w:t>
      </w:r>
      <w:r w:rsidR="0048786D" w:rsidRPr="00675080">
        <w:rPr>
          <w:rFonts w:ascii="Times New Roman" w:hAnsi="Times New Roman" w:cs="Times New Roman"/>
          <w:b/>
          <w:bCs/>
          <w:sz w:val="20"/>
          <w:szCs w:val="20"/>
        </w:rPr>
        <w:t xml:space="preserve">locking implementation </w:t>
      </w:r>
      <w:r w:rsidR="00445C99" w:rsidRPr="00675080">
        <w:rPr>
          <w:rFonts w:ascii="Times New Roman" w:hAnsi="Times New Roman" w:cs="Times New Roman"/>
          <w:b/>
          <w:bCs/>
          <w:sz w:val="20"/>
          <w:szCs w:val="20"/>
        </w:rPr>
        <w:t>works</w:t>
      </w:r>
    </w:p>
    <w:p w14:paraId="153D50EA" w14:textId="22303DA2" w:rsidR="00736A09" w:rsidRPr="00675080" w:rsidRDefault="00623567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 xml:space="preserve">I used the </w:t>
      </w:r>
      <w:r w:rsidR="00F629CB" w:rsidRPr="00675080">
        <w:rPr>
          <w:rFonts w:ascii="Times New Roman" w:hAnsi="Times New Roman" w:cs="Times New Roman"/>
          <w:sz w:val="20"/>
          <w:szCs w:val="20"/>
        </w:rPr>
        <w:t xml:space="preserve">brand names from </w:t>
      </w:r>
      <w:r w:rsidRPr="00675080">
        <w:rPr>
          <w:rFonts w:ascii="Times New Roman" w:hAnsi="Times New Roman" w:cs="Times New Roman"/>
          <w:sz w:val="20"/>
          <w:szCs w:val="20"/>
        </w:rPr>
        <w:t xml:space="preserve">manufacturer column of </w:t>
      </w:r>
      <w:r w:rsidR="001D699D" w:rsidRPr="00675080">
        <w:rPr>
          <w:rFonts w:ascii="Times New Roman" w:hAnsi="Times New Roman" w:cs="Times New Roman"/>
          <w:sz w:val="20"/>
          <w:szCs w:val="20"/>
        </w:rPr>
        <w:t>buy.csv</w:t>
      </w:r>
      <w:r w:rsidRPr="00675080">
        <w:rPr>
          <w:rFonts w:ascii="Times New Roman" w:hAnsi="Times New Roman" w:cs="Times New Roman"/>
          <w:sz w:val="20"/>
          <w:szCs w:val="20"/>
        </w:rPr>
        <w:t xml:space="preserve"> as my </w:t>
      </w:r>
      <w:proofErr w:type="spellStart"/>
      <w:r w:rsidRPr="00675080">
        <w:rPr>
          <w:rFonts w:ascii="Times New Roman" w:hAnsi="Times New Roman" w:cs="Times New Roman"/>
          <w:sz w:val="20"/>
          <w:szCs w:val="20"/>
        </w:rPr>
        <w:t>block_key</w:t>
      </w:r>
      <w:proofErr w:type="spellEnd"/>
      <w:r w:rsidRPr="00675080">
        <w:rPr>
          <w:rFonts w:ascii="Times New Roman" w:hAnsi="Times New Roman" w:cs="Times New Roman"/>
          <w:sz w:val="20"/>
          <w:szCs w:val="20"/>
        </w:rPr>
        <w:t>,</w:t>
      </w:r>
      <w:r w:rsidR="00F629CB" w:rsidRPr="00675080">
        <w:rPr>
          <w:rFonts w:ascii="Times New Roman" w:hAnsi="Times New Roman" w:cs="Times New Roman"/>
          <w:sz w:val="20"/>
          <w:szCs w:val="20"/>
        </w:rPr>
        <w:t xml:space="preserve"> I then </w:t>
      </w:r>
      <w:r w:rsidR="00AE4D93" w:rsidRPr="00675080">
        <w:rPr>
          <w:rFonts w:ascii="Times New Roman" w:hAnsi="Times New Roman" w:cs="Times New Roman"/>
          <w:sz w:val="20"/>
          <w:szCs w:val="20"/>
        </w:rPr>
        <w:t xml:space="preserve">pre processed the </w:t>
      </w:r>
      <w:proofErr w:type="spellStart"/>
      <w:r w:rsidR="00AE4D93" w:rsidRPr="00675080">
        <w:rPr>
          <w:rFonts w:ascii="Times New Roman" w:hAnsi="Times New Roman" w:cs="Times New Roman"/>
          <w:sz w:val="20"/>
          <w:szCs w:val="20"/>
        </w:rPr>
        <w:t>block_key</w:t>
      </w:r>
      <w:proofErr w:type="spellEnd"/>
      <w:r w:rsidR="00AE4D93" w:rsidRPr="00675080">
        <w:rPr>
          <w:rFonts w:ascii="Times New Roman" w:hAnsi="Times New Roman" w:cs="Times New Roman"/>
          <w:sz w:val="20"/>
          <w:szCs w:val="20"/>
        </w:rPr>
        <w:t xml:space="preserve"> by making them all lower case and only including the first word of each string. </w:t>
      </w:r>
      <w:r w:rsidR="004C028E" w:rsidRPr="00675080">
        <w:rPr>
          <w:rFonts w:ascii="Times New Roman" w:hAnsi="Times New Roman" w:cs="Times New Roman"/>
          <w:sz w:val="20"/>
          <w:szCs w:val="20"/>
        </w:rPr>
        <w:t xml:space="preserve">I then made sure that my data frame for </w:t>
      </w:r>
      <w:r w:rsidRPr="00675080">
        <w:rPr>
          <w:rFonts w:ascii="Times New Roman" w:hAnsi="Times New Roman" w:cs="Times New Roman"/>
          <w:sz w:val="20"/>
          <w:szCs w:val="20"/>
        </w:rPr>
        <w:t xml:space="preserve"> </w:t>
      </w:r>
      <w:r w:rsidR="001D699D" w:rsidRPr="00675080">
        <w:rPr>
          <w:rFonts w:ascii="Times New Roman" w:hAnsi="Times New Roman" w:cs="Times New Roman"/>
          <w:sz w:val="20"/>
          <w:szCs w:val="20"/>
        </w:rPr>
        <w:t>buy.csv and abt.csv were all lower case.</w:t>
      </w:r>
    </w:p>
    <w:p w14:paraId="2FB92594" w14:textId="1EDEC35D" w:rsidR="001D699D" w:rsidRPr="00675080" w:rsidRDefault="001D699D" w:rsidP="006D2236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 xml:space="preserve">Then I went through each of the block keys and checked </w:t>
      </w:r>
      <w:r w:rsidR="000A3672" w:rsidRPr="00675080">
        <w:rPr>
          <w:rFonts w:ascii="Times New Roman" w:hAnsi="Times New Roman" w:cs="Times New Roman"/>
          <w:sz w:val="20"/>
          <w:szCs w:val="20"/>
        </w:rPr>
        <w:t>whether the “name” column of data</w:t>
      </w:r>
      <w:r w:rsidR="008710FE" w:rsidRPr="00675080">
        <w:rPr>
          <w:rFonts w:ascii="Times New Roman" w:hAnsi="Times New Roman" w:cs="Times New Roman"/>
          <w:sz w:val="20"/>
          <w:szCs w:val="20"/>
        </w:rPr>
        <w:t xml:space="preserve"> </w:t>
      </w:r>
      <w:r w:rsidR="000A3672" w:rsidRPr="00675080">
        <w:rPr>
          <w:rFonts w:ascii="Times New Roman" w:hAnsi="Times New Roman" w:cs="Times New Roman"/>
          <w:sz w:val="20"/>
          <w:szCs w:val="20"/>
        </w:rPr>
        <w:t xml:space="preserve">frame contained the </w:t>
      </w:r>
      <w:proofErr w:type="spellStart"/>
      <w:r w:rsidR="000A3672" w:rsidRPr="00675080">
        <w:rPr>
          <w:rFonts w:ascii="Times New Roman" w:hAnsi="Times New Roman" w:cs="Times New Roman"/>
          <w:sz w:val="20"/>
          <w:szCs w:val="20"/>
        </w:rPr>
        <w:t>block_key</w:t>
      </w:r>
      <w:proofErr w:type="spellEnd"/>
      <w:r w:rsidR="000A3672" w:rsidRPr="00675080">
        <w:rPr>
          <w:rFonts w:ascii="Times New Roman" w:hAnsi="Times New Roman" w:cs="Times New Roman"/>
          <w:sz w:val="20"/>
          <w:szCs w:val="20"/>
        </w:rPr>
        <w:t xml:space="preserve"> in the string, and returned the index as a string. Then I returned the product id from list of indexes formed a dictionary of </w:t>
      </w:r>
      <w:proofErr w:type="spellStart"/>
      <w:r w:rsidR="008710FE" w:rsidRPr="00675080">
        <w:rPr>
          <w:rFonts w:ascii="Times New Roman" w:hAnsi="Times New Roman" w:cs="Times New Roman"/>
          <w:sz w:val="20"/>
          <w:szCs w:val="20"/>
        </w:rPr>
        <w:t>block_keys</w:t>
      </w:r>
      <w:proofErr w:type="spellEnd"/>
      <w:r w:rsidR="008710FE" w:rsidRPr="00675080">
        <w:rPr>
          <w:rFonts w:ascii="Times New Roman" w:hAnsi="Times New Roman" w:cs="Times New Roman"/>
          <w:sz w:val="20"/>
          <w:szCs w:val="20"/>
        </w:rPr>
        <w:t xml:space="preserve"> as keys and list of product id for my values. </w:t>
      </w:r>
      <w:r w:rsidR="00291810" w:rsidRPr="00675080">
        <w:rPr>
          <w:rFonts w:ascii="Times New Roman" w:hAnsi="Times New Roman" w:cs="Times New Roman"/>
          <w:sz w:val="20"/>
          <w:szCs w:val="20"/>
        </w:rPr>
        <w:t>After returned the dictionary into the data frame and formed a csv file.</w:t>
      </w:r>
    </w:p>
    <w:p w14:paraId="62F97EC1" w14:textId="694D0F25" w:rsidR="00417210" w:rsidRPr="00675080" w:rsidRDefault="00417210" w:rsidP="006D2236">
      <w:pPr>
        <w:tabs>
          <w:tab w:val="left" w:pos="1174"/>
        </w:tabs>
        <w:rPr>
          <w:rFonts w:ascii="Times New Roman" w:hAnsi="Times New Roman" w:cs="Times New Roman"/>
          <w:b/>
          <w:bCs/>
          <w:sz w:val="20"/>
          <w:szCs w:val="20"/>
        </w:rPr>
      </w:pPr>
      <w:r w:rsidRPr="00675080">
        <w:rPr>
          <w:rFonts w:ascii="Times New Roman" w:hAnsi="Times New Roman" w:cs="Times New Roman"/>
          <w:b/>
          <w:bCs/>
          <w:sz w:val="20"/>
          <w:szCs w:val="20"/>
        </w:rPr>
        <w:t>Evaluation of the blocking method</w:t>
      </w:r>
    </w:p>
    <w:p w14:paraId="66D7366A" w14:textId="78E32211" w:rsidR="00B83883" w:rsidRPr="00675080" w:rsidRDefault="00B83883" w:rsidP="001C4348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B83883">
        <w:rPr>
          <w:rFonts w:ascii="var(--jp-code-font-family)" w:eastAsia="Times New Roman" w:hAnsi="var(--jp-code-font-family)" w:cs="Courier New"/>
          <w:sz w:val="20"/>
          <w:szCs w:val="20"/>
          <w:lang w:eastAsia="en-NZ"/>
        </w:rPr>
        <w:t>P</w:t>
      </w:r>
      <w:r w:rsidRPr="00B83883">
        <w:rPr>
          <w:rFonts w:ascii="Times New Roman" w:hAnsi="Times New Roman" w:cs="Times New Roman"/>
          <w:sz w:val="20"/>
          <w:szCs w:val="20"/>
        </w:rPr>
        <w:t>air Completeness: 0.938</w:t>
      </w:r>
      <w:r w:rsidR="00675080">
        <w:rPr>
          <w:rFonts w:ascii="Times New Roman" w:hAnsi="Times New Roman" w:cs="Times New Roman"/>
          <w:sz w:val="20"/>
          <w:szCs w:val="20"/>
        </w:rPr>
        <w:t xml:space="preserve"> </w:t>
      </w:r>
      <w:r w:rsidRPr="00B83883">
        <w:rPr>
          <w:rFonts w:ascii="Times New Roman" w:hAnsi="Times New Roman" w:cs="Times New Roman"/>
          <w:sz w:val="20"/>
          <w:szCs w:val="20"/>
        </w:rPr>
        <w:t>Reduction Ratio: 0.926</w:t>
      </w:r>
    </w:p>
    <w:p w14:paraId="6749ED2B" w14:textId="0A8A4E52" w:rsidR="00B77E5B" w:rsidRPr="00675080" w:rsidRDefault="00A9616A" w:rsidP="001C4348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 xml:space="preserve">Overall performance of blocking method is </w:t>
      </w:r>
      <w:r w:rsidR="009714EA" w:rsidRPr="00675080">
        <w:rPr>
          <w:rFonts w:ascii="Times New Roman" w:hAnsi="Times New Roman" w:cs="Times New Roman"/>
          <w:sz w:val="20"/>
          <w:szCs w:val="20"/>
        </w:rPr>
        <w:t>very high. Pair completeness being high indicates that there is a small amount of false negatives.</w:t>
      </w:r>
      <w:r w:rsidR="00BD0103" w:rsidRPr="00675080">
        <w:rPr>
          <w:rFonts w:ascii="Times New Roman" w:hAnsi="Times New Roman" w:cs="Times New Roman"/>
          <w:sz w:val="20"/>
          <w:szCs w:val="20"/>
        </w:rPr>
        <w:t xml:space="preserve"> Reduction ratio being high indicates that </w:t>
      </w:r>
      <w:r w:rsidR="0068023E" w:rsidRPr="00675080">
        <w:rPr>
          <w:rFonts w:ascii="Times New Roman" w:hAnsi="Times New Roman" w:cs="Times New Roman"/>
          <w:sz w:val="20"/>
          <w:szCs w:val="20"/>
        </w:rPr>
        <w:t xml:space="preserve">there is a lot less </w:t>
      </w:r>
      <w:r w:rsidR="001C4348" w:rsidRPr="00675080">
        <w:rPr>
          <w:rFonts w:ascii="Times New Roman" w:hAnsi="Times New Roman" w:cs="Times New Roman"/>
          <w:sz w:val="20"/>
          <w:szCs w:val="20"/>
        </w:rPr>
        <w:t>comparisons that were made with blocking than without blocking.</w:t>
      </w:r>
      <w:r w:rsidR="00942A52" w:rsidRPr="00675080">
        <w:rPr>
          <w:rFonts w:ascii="Times New Roman" w:hAnsi="Times New Roman" w:cs="Times New Roman"/>
          <w:sz w:val="20"/>
          <w:szCs w:val="20"/>
        </w:rPr>
        <w:t xml:space="preserve"> A improvement that could be made to the block keys also add in </w:t>
      </w:r>
      <w:r w:rsidR="008C458B" w:rsidRPr="00675080">
        <w:rPr>
          <w:rFonts w:ascii="Times New Roman" w:hAnsi="Times New Roman" w:cs="Times New Roman"/>
          <w:sz w:val="20"/>
          <w:szCs w:val="20"/>
        </w:rPr>
        <w:t>range of prices for each brand.</w:t>
      </w:r>
    </w:p>
    <w:p w14:paraId="76EB488C" w14:textId="6F17138B" w:rsidR="00B77E5B" w:rsidRPr="00B83883" w:rsidRDefault="00B77E5B" w:rsidP="001C4348">
      <w:pPr>
        <w:tabs>
          <w:tab w:val="left" w:pos="1174"/>
        </w:tabs>
        <w:rPr>
          <w:rFonts w:ascii="Times New Roman" w:hAnsi="Times New Roman" w:cs="Times New Roman"/>
          <w:sz w:val="20"/>
          <w:szCs w:val="20"/>
        </w:rPr>
      </w:pPr>
      <w:r w:rsidRPr="00675080">
        <w:rPr>
          <w:rFonts w:ascii="Times New Roman" w:hAnsi="Times New Roman" w:cs="Times New Roman"/>
          <w:sz w:val="20"/>
          <w:szCs w:val="20"/>
        </w:rPr>
        <w:t>The time complexity is O(n^2)</w:t>
      </w:r>
    </w:p>
    <w:p w14:paraId="3D27FA49" w14:textId="6067F091" w:rsidR="00E0320D" w:rsidRPr="001C20F5" w:rsidRDefault="00E0320D" w:rsidP="006675E4">
      <w:pPr>
        <w:tabs>
          <w:tab w:val="left" w:pos="1174"/>
        </w:tabs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sectPr w:rsidR="00E0320D" w:rsidRPr="001C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D4"/>
    <w:rsid w:val="000A3672"/>
    <w:rsid w:val="001C20F5"/>
    <w:rsid w:val="001C4348"/>
    <w:rsid w:val="001D699D"/>
    <w:rsid w:val="001E4126"/>
    <w:rsid w:val="0020066A"/>
    <w:rsid w:val="00256192"/>
    <w:rsid w:val="00291810"/>
    <w:rsid w:val="002A7C0B"/>
    <w:rsid w:val="002B6F05"/>
    <w:rsid w:val="00357200"/>
    <w:rsid w:val="0037038B"/>
    <w:rsid w:val="00376B84"/>
    <w:rsid w:val="00381BF2"/>
    <w:rsid w:val="003E3D03"/>
    <w:rsid w:val="00404BBA"/>
    <w:rsid w:val="00417210"/>
    <w:rsid w:val="00431A32"/>
    <w:rsid w:val="00445C99"/>
    <w:rsid w:val="0048786D"/>
    <w:rsid w:val="004C028E"/>
    <w:rsid w:val="005A0777"/>
    <w:rsid w:val="005D74A2"/>
    <w:rsid w:val="00603060"/>
    <w:rsid w:val="00613C4D"/>
    <w:rsid w:val="00623567"/>
    <w:rsid w:val="006675E4"/>
    <w:rsid w:val="0067163E"/>
    <w:rsid w:val="00675080"/>
    <w:rsid w:val="0068023E"/>
    <w:rsid w:val="00686086"/>
    <w:rsid w:val="006D2236"/>
    <w:rsid w:val="00701112"/>
    <w:rsid w:val="00736A09"/>
    <w:rsid w:val="00817434"/>
    <w:rsid w:val="00843040"/>
    <w:rsid w:val="008710FE"/>
    <w:rsid w:val="008C458B"/>
    <w:rsid w:val="00942A52"/>
    <w:rsid w:val="009714EA"/>
    <w:rsid w:val="009A479B"/>
    <w:rsid w:val="009B2887"/>
    <w:rsid w:val="00A26047"/>
    <w:rsid w:val="00A9616A"/>
    <w:rsid w:val="00AC0098"/>
    <w:rsid w:val="00AE4D93"/>
    <w:rsid w:val="00B3166F"/>
    <w:rsid w:val="00B77E5B"/>
    <w:rsid w:val="00B83883"/>
    <w:rsid w:val="00B94FDF"/>
    <w:rsid w:val="00BD0103"/>
    <w:rsid w:val="00BE1ED4"/>
    <w:rsid w:val="00C93D9F"/>
    <w:rsid w:val="00CB7CCC"/>
    <w:rsid w:val="00D4327C"/>
    <w:rsid w:val="00D86CC1"/>
    <w:rsid w:val="00D91B5C"/>
    <w:rsid w:val="00DE1AA4"/>
    <w:rsid w:val="00E0320D"/>
    <w:rsid w:val="00E073FC"/>
    <w:rsid w:val="00E11608"/>
    <w:rsid w:val="00F36CCE"/>
    <w:rsid w:val="00F629CB"/>
    <w:rsid w:val="00F8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BF9E"/>
  <w15:chartTrackingRefBased/>
  <w15:docId w15:val="{950A627E-691E-47C1-9D97-5DBE7920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E1ED4"/>
  </w:style>
  <w:style w:type="paragraph" w:customStyle="1" w:styleId="he">
    <w:name w:val="he"/>
    <w:basedOn w:val="Normal"/>
    <w:rsid w:val="001C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883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C3273-F8CD-4065-A579-963EB5E3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Shiping Song</dc:creator>
  <cp:keywords/>
  <dc:description/>
  <cp:lastModifiedBy>Shiping Song</cp:lastModifiedBy>
  <cp:revision>65</cp:revision>
  <dcterms:created xsi:type="dcterms:W3CDTF">2020-10-21T04:12:00Z</dcterms:created>
  <dcterms:modified xsi:type="dcterms:W3CDTF">2020-10-21T07:08:00Z</dcterms:modified>
</cp:coreProperties>
</file>